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3CEC4" w14:textId="77777777" w:rsidR="00CB1504" w:rsidRDefault="00CB1504" w:rsidP="008D1C15">
      <w:pPr>
        <w:jc w:val="center"/>
        <w:rPr>
          <w:rFonts w:ascii="Calibri" w:hAnsi="Calibri" w:cs="Calibri"/>
          <w:b/>
          <w:color w:val="FF0000"/>
          <w:sz w:val="40"/>
          <w:szCs w:val="40"/>
        </w:rPr>
      </w:pPr>
    </w:p>
    <w:p w14:paraId="75071E79" w14:textId="77777777" w:rsidR="00297A67" w:rsidRDefault="00297A67" w:rsidP="008D1C15">
      <w:pPr>
        <w:jc w:val="center"/>
        <w:rPr>
          <w:rFonts w:ascii="Calibri" w:hAnsi="Calibri" w:cs="Calibri"/>
          <w:b/>
          <w:color w:val="FF0000"/>
          <w:sz w:val="40"/>
          <w:szCs w:val="40"/>
        </w:rPr>
      </w:pPr>
    </w:p>
    <w:p w14:paraId="56101FD3" w14:textId="77777777" w:rsidR="008D1C15" w:rsidRPr="008170C1" w:rsidRDefault="008D1C15" w:rsidP="008D1C15">
      <w:pPr>
        <w:jc w:val="center"/>
        <w:rPr>
          <w:rFonts w:ascii="Calibri" w:hAnsi="Calibri" w:cs="Calibri"/>
          <w:b/>
          <w:sz w:val="48"/>
          <w:szCs w:val="48"/>
        </w:rPr>
      </w:pPr>
      <w:r w:rsidRPr="008170C1">
        <w:rPr>
          <w:rFonts w:ascii="Calibri" w:hAnsi="Calibri" w:cs="Calibri"/>
          <w:b/>
          <w:sz w:val="48"/>
          <w:szCs w:val="48"/>
        </w:rPr>
        <w:t>Recommended</w:t>
      </w:r>
    </w:p>
    <w:p w14:paraId="43A1CDB3" w14:textId="77777777" w:rsidR="008B76BC" w:rsidRDefault="008D1C15" w:rsidP="008D1C15">
      <w:pPr>
        <w:jc w:val="center"/>
        <w:rPr>
          <w:rFonts w:ascii="Calibri" w:hAnsi="Calibri" w:cs="Calibri"/>
          <w:b/>
          <w:sz w:val="48"/>
          <w:szCs w:val="48"/>
        </w:rPr>
      </w:pPr>
      <w:r w:rsidRPr="006644AC">
        <w:rPr>
          <w:rFonts w:ascii="Calibri" w:hAnsi="Calibri" w:cs="Calibri"/>
          <w:b/>
          <w:sz w:val="48"/>
          <w:szCs w:val="48"/>
        </w:rPr>
        <w:t xml:space="preserve">Quality </w:t>
      </w:r>
      <w:r w:rsidR="004E36E2">
        <w:rPr>
          <w:rFonts w:ascii="Calibri" w:hAnsi="Calibri" w:cs="Calibri"/>
          <w:b/>
          <w:sz w:val="48"/>
          <w:szCs w:val="48"/>
        </w:rPr>
        <w:t>Control</w:t>
      </w:r>
      <w:r w:rsidRPr="006644AC">
        <w:rPr>
          <w:rFonts w:ascii="Calibri" w:hAnsi="Calibri" w:cs="Calibri"/>
          <w:b/>
          <w:sz w:val="48"/>
          <w:szCs w:val="48"/>
        </w:rPr>
        <w:t xml:space="preserve"> Sampling and Testing Guidelines</w:t>
      </w:r>
    </w:p>
    <w:p w14:paraId="315D2305" w14:textId="77777777" w:rsidR="008B76BC" w:rsidRDefault="008B76BC" w:rsidP="008D1C15">
      <w:pPr>
        <w:jc w:val="center"/>
        <w:rPr>
          <w:rFonts w:ascii="Calibri" w:hAnsi="Calibri" w:cs="Calibri"/>
          <w:b/>
          <w:sz w:val="48"/>
          <w:szCs w:val="48"/>
        </w:rPr>
      </w:pPr>
      <w:r>
        <w:rPr>
          <w:rFonts w:ascii="Calibri" w:hAnsi="Calibri" w:cs="Calibri"/>
          <w:b/>
          <w:sz w:val="48"/>
          <w:szCs w:val="48"/>
        </w:rPr>
        <w:t>For</w:t>
      </w:r>
    </w:p>
    <w:p w14:paraId="5D154C3C" w14:textId="77777777" w:rsidR="008B76BC" w:rsidRDefault="008D1C15" w:rsidP="008B76BC">
      <w:pPr>
        <w:jc w:val="center"/>
        <w:rPr>
          <w:rFonts w:ascii="Calibri" w:hAnsi="Calibri" w:cs="Calibri"/>
          <w:b/>
          <w:sz w:val="48"/>
          <w:szCs w:val="48"/>
        </w:rPr>
      </w:pPr>
      <w:r w:rsidRPr="006644AC">
        <w:rPr>
          <w:rFonts w:ascii="Calibri" w:hAnsi="Calibri" w:cs="Calibri"/>
          <w:b/>
          <w:sz w:val="48"/>
          <w:szCs w:val="48"/>
        </w:rPr>
        <w:t xml:space="preserve"> </w:t>
      </w:r>
      <w:r w:rsidR="008B76BC">
        <w:rPr>
          <w:rFonts w:ascii="Calibri" w:hAnsi="Calibri" w:cs="Calibri"/>
          <w:b/>
          <w:sz w:val="48"/>
          <w:szCs w:val="48"/>
        </w:rPr>
        <w:t>Cold Recycling</w:t>
      </w:r>
      <w:r w:rsidR="008B76BC" w:rsidRPr="00493E1D">
        <w:rPr>
          <w:rFonts w:ascii="Calibri" w:hAnsi="Calibri" w:cs="Calibri"/>
          <w:b/>
          <w:sz w:val="48"/>
          <w:szCs w:val="48"/>
        </w:rPr>
        <w:t xml:space="preserve"> </w:t>
      </w:r>
      <w:r w:rsidR="008B76BC">
        <w:rPr>
          <w:rFonts w:ascii="Calibri" w:hAnsi="Calibri" w:cs="Calibri"/>
          <w:b/>
          <w:sz w:val="48"/>
          <w:szCs w:val="48"/>
        </w:rPr>
        <w:t>U</w:t>
      </w:r>
      <w:r w:rsidR="008B76BC" w:rsidRPr="00493E1D">
        <w:rPr>
          <w:rFonts w:ascii="Calibri" w:hAnsi="Calibri" w:cs="Calibri"/>
          <w:b/>
          <w:sz w:val="48"/>
          <w:szCs w:val="48"/>
        </w:rPr>
        <w:t xml:space="preserve">sing </w:t>
      </w:r>
      <w:r w:rsidR="008B76BC">
        <w:rPr>
          <w:rFonts w:ascii="Calibri" w:hAnsi="Calibri" w:cs="Calibri"/>
          <w:b/>
          <w:sz w:val="48"/>
          <w:szCs w:val="48"/>
        </w:rPr>
        <w:t>Bituminous</w:t>
      </w:r>
      <w:r w:rsidR="008B76BC" w:rsidRPr="00493E1D">
        <w:rPr>
          <w:rFonts w:ascii="Calibri" w:hAnsi="Calibri" w:cs="Calibri"/>
          <w:b/>
          <w:sz w:val="48"/>
          <w:szCs w:val="48"/>
        </w:rPr>
        <w:t xml:space="preserve"> </w:t>
      </w:r>
      <w:r w:rsidR="008B76BC">
        <w:rPr>
          <w:rFonts w:ascii="Calibri" w:hAnsi="Calibri" w:cs="Calibri"/>
          <w:b/>
          <w:sz w:val="48"/>
          <w:szCs w:val="48"/>
        </w:rPr>
        <w:t>Recycling Agents</w:t>
      </w:r>
    </w:p>
    <w:p w14:paraId="151A7656" w14:textId="77777777" w:rsidR="008D1C15" w:rsidRPr="008170C1" w:rsidRDefault="008D1C15" w:rsidP="008D1C15">
      <w:pPr>
        <w:jc w:val="center"/>
        <w:rPr>
          <w:rFonts w:ascii="Calibri" w:hAnsi="Calibri" w:cs="Calibri"/>
          <w:b/>
          <w:sz w:val="40"/>
          <w:szCs w:val="40"/>
        </w:rPr>
      </w:pPr>
      <w:r>
        <w:rPr>
          <w:rFonts w:ascii="Calibri" w:hAnsi="Calibri" w:cs="Calibri"/>
          <w:b/>
          <w:sz w:val="40"/>
          <w:szCs w:val="40"/>
        </w:rPr>
        <w:t>CR301</w:t>
      </w:r>
    </w:p>
    <w:p w14:paraId="333A813B" w14:textId="77777777" w:rsidR="008D1C15" w:rsidRDefault="008D1C15" w:rsidP="008D1C15">
      <w:pPr>
        <w:jc w:val="center"/>
        <w:rPr>
          <w:rFonts w:ascii="Calibri" w:hAnsi="Calibri" w:cs="Calibri"/>
          <w:b/>
        </w:rPr>
      </w:pPr>
    </w:p>
    <w:p w14:paraId="541D1D15" w14:textId="28B951F3" w:rsidR="008D1C15" w:rsidRPr="005028BA" w:rsidRDefault="00D958FC" w:rsidP="008D1C15">
      <w:pPr>
        <w:jc w:val="center"/>
        <w:rPr>
          <w:rFonts w:asciiTheme="minorHAnsi" w:hAnsiTheme="minorHAnsi"/>
          <w:b/>
        </w:rPr>
      </w:pPr>
      <w:r w:rsidRPr="005028BA">
        <w:rPr>
          <w:rFonts w:asciiTheme="minorHAnsi" w:hAnsiTheme="minorHAnsi"/>
          <w:b/>
        </w:rPr>
        <w:t>Revised</w:t>
      </w:r>
      <w:r w:rsidR="005028BA" w:rsidRPr="005028BA">
        <w:rPr>
          <w:rFonts w:asciiTheme="minorHAnsi" w:hAnsiTheme="minorHAnsi"/>
          <w:b/>
        </w:rPr>
        <w:t>:</w:t>
      </w:r>
      <w:r w:rsidRPr="005028BA">
        <w:rPr>
          <w:rFonts w:asciiTheme="minorHAnsi" w:hAnsiTheme="minorHAnsi"/>
          <w:b/>
        </w:rPr>
        <w:t xml:space="preserve"> </w:t>
      </w:r>
      <w:r w:rsidR="00413997">
        <w:rPr>
          <w:rFonts w:asciiTheme="minorHAnsi" w:hAnsiTheme="minorHAnsi"/>
          <w:b/>
        </w:rPr>
        <w:t>06</w:t>
      </w:r>
      <w:r w:rsidR="005028BA" w:rsidRPr="005028BA">
        <w:rPr>
          <w:rFonts w:asciiTheme="minorHAnsi" w:hAnsiTheme="minorHAnsi"/>
          <w:b/>
        </w:rPr>
        <w:t>/</w:t>
      </w:r>
      <w:r w:rsidR="00413997">
        <w:rPr>
          <w:rFonts w:asciiTheme="minorHAnsi" w:hAnsiTheme="minorHAnsi"/>
          <w:b/>
        </w:rPr>
        <w:t>1</w:t>
      </w:r>
      <w:r w:rsidR="00076CEB">
        <w:rPr>
          <w:rFonts w:asciiTheme="minorHAnsi" w:hAnsiTheme="minorHAnsi"/>
          <w:b/>
        </w:rPr>
        <w:t>2</w:t>
      </w:r>
      <w:r w:rsidR="005028BA" w:rsidRPr="005028BA">
        <w:rPr>
          <w:rFonts w:asciiTheme="minorHAnsi" w:hAnsiTheme="minorHAnsi"/>
          <w:b/>
        </w:rPr>
        <w:t>/</w:t>
      </w:r>
      <w:r w:rsidRPr="005028BA">
        <w:rPr>
          <w:rFonts w:asciiTheme="minorHAnsi" w:hAnsiTheme="minorHAnsi"/>
          <w:b/>
        </w:rPr>
        <w:t>1</w:t>
      </w:r>
      <w:r w:rsidR="00413997">
        <w:rPr>
          <w:rFonts w:asciiTheme="minorHAnsi" w:hAnsiTheme="minorHAnsi"/>
          <w:b/>
        </w:rPr>
        <w:t>7</w:t>
      </w:r>
    </w:p>
    <w:p w14:paraId="7BF1950D" w14:textId="77777777" w:rsidR="008D1C15" w:rsidRDefault="008D1C15" w:rsidP="008D1C15">
      <w:pPr>
        <w:jc w:val="center"/>
        <w:rPr>
          <w:b/>
        </w:rPr>
      </w:pPr>
    </w:p>
    <w:p w14:paraId="7DF01F89" w14:textId="77777777" w:rsidR="008B76BC" w:rsidRDefault="008B76BC" w:rsidP="008D1C15">
      <w:pPr>
        <w:jc w:val="center"/>
        <w:rPr>
          <w:b/>
        </w:rPr>
      </w:pPr>
    </w:p>
    <w:p w14:paraId="1DA22466" w14:textId="77777777" w:rsidR="00076CEB" w:rsidRDefault="00076CEB" w:rsidP="008D1C15">
      <w:pPr>
        <w:jc w:val="center"/>
        <w:rPr>
          <w:b/>
        </w:rPr>
      </w:pPr>
      <w:bookmarkStart w:id="0" w:name="_GoBack"/>
      <w:bookmarkEnd w:id="0"/>
    </w:p>
    <w:p w14:paraId="705B1360" w14:textId="77777777" w:rsidR="00076CEB" w:rsidRDefault="00076CEB" w:rsidP="008D1C15">
      <w:pPr>
        <w:jc w:val="center"/>
        <w:rPr>
          <w:b/>
        </w:rPr>
      </w:pPr>
    </w:p>
    <w:p w14:paraId="398507D3" w14:textId="06CA8145" w:rsidR="008D1C15" w:rsidRDefault="00431E03" w:rsidP="008D1C15">
      <w:pPr>
        <w:jc w:val="center"/>
        <w:rPr>
          <w:b/>
        </w:rPr>
      </w:pPr>
      <w:r>
        <w:rPr>
          <w:noProof/>
        </w:rPr>
        <w:pict w14:anchorId="5C787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2pt;height:116.05pt">
            <v:imagedata r:id="rId9" o:title="ARRA_LOGO_Horiz_Tagline"/>
          </v:shape>
        </w:pict>
      </w:r>
    </w:p>
    <w:p w14:paraId="3F8A0A63" w14:textId="77777777" w:rsidR="008D1C15" w:rsidRDefault="008D1C15" w:rsidP="008D1C15">
      <w:pPr>
        <w:jc w:val="center"/>
        <w:rPr>
          <w:b/>
        </w:rPr>
      </w:pPr>
    </w:p>
    <w:p w14:paraId="2DBD3E8C" w14:textId="77777777" w:rsidR="008D1C15" w:rsidRDefault="008D1C15" w:rsidP="008D1C15">
      <w:pPr>
        <w:jc w:val="center"/>
        <w:rPr>
          <w:b/>
        </w:rPr>
      </w:pPr>
    </w:p>
    <w:p w14:paraId="50155EBE" w14:textId="77777777" w:rsidR="008D1C15" w:rsidRDefault="008D1C15" w:rsidP="008D1C15">
      <w:pPr>
        <w:jc w:val="center"/>
        <w:rPr>
          <w:b/>
        </w:rPr>
      </w:pPr>
    </w:p>
    <w:p w14:paraId="5EE08FB7" w14:textId="77777777" w:rsidR="008D1C15" w:rsidRDefault="008D1C15" w:rsidP="008D1C15">
      <w:pPr>
        <w:jc w:val="center"/>
        <w:rPr>
          <w:b/>
        </w:rPr>
      </w:pPr>
    </w:p>
    <w:p w14:paraId="57A12F52" w14:textId="77777777" w:rsidR="008D1C15" w:rsidRPr="008170C1" w:rsidRDefault="008D1C15" w:rsidP="008D1C15">
      <w:pPr>
        <w:jc w:val="center"/>
        <w:rPr>
          <w:rFonts w:ascii="Calibri" w:hAnsi="Calibri" w:cs="Calibri"/>
          <w:b/>
          <w:sz w:val="36"/>
          <w:szCs w:val="36"/>
        </w:rPr>
      </w:pPr>
      <w:r w:rsidRPr="008170C1">
        <w:rPr>
          <w:rFonts w:ascii="Calibri" w:hAnsi="Calibri" w:cs="Calibri"/>
          <w:b/>
          <w:sz w:val="36"/>
          <w:szCs w:val="36"/>
        </w:rPr>
        <w:t>NOTICE</w:t>
      </w:r>
    </w:p>
    <w:p w14:paraId="5DA147DC" w14:textId="77777777" w:rsidR="008D1C15" w:rsidRPr="008170C1" w:rsidRDefault="008D1C15" w:rsidP="008D1C15">
      <w:pPr>
        <w:tabs>
          <w:tab w:val="left" w:pos="10350"/>
        </w:tabs>
        <w:ind w:left="540" w:right="460"/>
        <w:jc w:val="both"/>
        <w:rPr>
          <w:rFonts w:ascii="Calibri" w:hAnsi="Calibri" w:cs="Calibri"/>
          <w:b/>
          <w:sz w:val="22"/>
          <w:szCs w:val="22"/>
        </w:rPr>
      </w:pPr>
      <w:r w:rsidRPr="008170C1">
        <w:rPr>
          <w:rFonts w:ascii="Calibri" w:hAnsi="Calibri" w:cs="Calibri"/>
          <w:b/>
          <w:sz w:val="22"/>
          <w:szCs w:val="22"/>
        </w:rPr>
        <w:t>It is not intended or recommended that these guidelines be used verbatim within a specification.  Owner Agencies</w:t>
      </w:r>
      <w:r>
        <w:rPr>
          <w:rFonts w:ascii="Calibri" w:hAnsi="Calibri" w:cs="Calibri"/>
          <w:b/>
          <w:sz w:val="22"/>
          <w:szCs w:val="22"/>
        </w:rPr>
        <w:t xml:space="preserve"> </w:t>
      </w:r>
      <w:r w:rsidRPr="008170C1">
        <w:rPr>
          <w:rFonts w:ascii="Calibri" w:hAnsi="Calibri" w:cs="Calibri"/>
          <w:b/>
          <w:sz w:val="22"/>
          <w:szCs w:val="22"/>
        </w:rPr>
        <w:t xml:space="preserve">should use them to help establish their particular project specification. Owner </w:t>
      </w:r>
      <w:r w:rsidR="001A64BC">
        <w:rPr>
          <w:rFonts w:ascii="Calibri" w:hAnsi="Calibri" w:cs="Calibri"/>
          <w:b/>
          <w:sz w:val="22"/>
          <w:szCs w:val="22"/>
        </w:rPr>
        <w:t>A</w:t>
      </w:r>
      <w:r w:rsidRPr="008170C1">
        <w:rPr>
          <w:rFonts w:ascii="Calibri" w:hAnsi="Calibri" w:cs="Calibri"/>
          <w:b/>
          <w:sz w:val="22"/>
          <w:szCs w:val="22"/>
        </w:rPr>
        <w:t>gencies should understand that all geographical areas</w:t>
      </w:r>
      <w:r>
        <w:rPr>
          <w:rFonts w:ascii="Calibri" w:hAnsi="Calibri" w:cs="Calibri"/>
          <w:b/>
          <w:sz w:val="22"/>
          <w:szCs w:val="22"/>
        </w:rPr>
        <w:t xml:space="preserve"> </w:t>
      </w:r>
      <w:r w:rsidRPr="008170C1">
        <w:rPr>
          <w:rFonts w:ascii="Calibri" w:hAnsi="Calibri" w:cs="Calibri"/>
          <w:b/>
          <w:sz w:val="22"/>
          <w:szCs w:val="22"/>
        </w:rPr>
        <w:t>and pavement rehabilitation</w:t>
      </w:r>
      <w:r>
        <w:rPr>
          <w:rFonts w:ascii="Calibri" w:hAnsi="Calibri" w:cs="Calibri"/>
          <w:b/>
          <w:sz w:val="22"/>
          <w:szCs w:val="22"/>
        </w:rPr>
        <w:t>/</w:t>
      </w:r>
      <w:r w:rsidRPr="008170C1">
        <w:rPr>
          <w:rFonts w:ascii="Calibri" w:hAnsi="Calibri" w:cs="Calibri"/>
          <w:b/>
          <w:sz w:val="22"/>
          <w:szCs w:val="22"/>
        </w:rPr>
        <w:t xml:space="preserve">preservation projects are unique and the availability of materials and equipment may vary as well. </w:t>
      </w:r>
      <w:r>
        <w:rPr>
          <w:rFonts w:ascii="Calibri" w:hAnsi="Calibri" w:cs="Calibri"/>
          <w:b/>
          <w:sz w:val="22"/>
          <w:szCs w:val="22"/>
        </w:rPr>
        <w:t xml:space="preserve">ARRA assumes no liability for utilization of these guidelines by any Individual or Entity. </w:t>
      </w:r>
      <w:r w:rsidRPr="008170C1">
        <w:rPr>
          <w:rFonts w:ascii="Calibri" w:hAnsi="Calibri" w:cs="Calibri"/>
          <w:b/>
          <w:sz w:val="22"/>
          <w:szCs w:val="22"/>
        </w:rPr>
        <w:t>Contact ARRA for answers to questions and for a list of ARRA member Contractors and Suppliers.</w:t>
      </w:r>
    </w:p>
    <w:p w14:paraId="0F4EB26B" w14:textId="77777777" w:rsidR="008D1C15" w:rsidRDefault="008D1C15" w:rsidP="008D1C15">
      <w:pPr>
        <w:rPr>
          <w:rFonts w:ascii="Calibri" w:hAnsi="Calibri" w:cs="Calibri"/>
          <w:b/>
        </w:rPr>
      </w:pPr>
    </w:p>
    <w:p w14:paraId="591F7123" w14:textId="77777777" w:rsidR="008D1C15" w:rsidRPr="008170C1" w:rsidRDefault="008D1C15" w:rsidP="008D1C15">
      <w:pPr>
        <w:rPr>
          <w:rFonts w:ascii="Calibri" w:hAnsi="Calibri" w:cs="Calibri"/>
          <w:b/>
        </w:rPr>
      </w:pPr>
    </w:p>
    <w:p w14:paraId="26442362" w14:textId="77777777" w:rsidR="008D1C15" w:rsidRDefault="008D1C15" w:rsidP="008D1C15">
      <w:pPr>
        <w:rPr>
          <w:b/>
        </w:rPr>
      </w:pPr>
    </w:p>
    <w:p w14:paraId="1F0E2E03" w14:textId="77777777" w:rsidR="008D1C15" w:rsidRPr="008170C1" w:rsidRDefault="008D1C15" w:rsidP="008D1C15">
      <w:pPr>
        <w:spacing w:line="240" w:lineRule="exact"/>
        <w:jc w:val="center"/>
        <w:rPr>
          <w:rFonts w:ascii="Calibri" w:hAnsi="Calibri" w:cs="Calibri"/>
          <w:b/>
        </w:rPr>
      </w:pPr>
      <w:r w:rsidRPr="008170C1">
        <w:rPr>
          <w:rFonts w:ascii="Calibri" w:hAnsi="Calibri" w:cs="Calibri"/>
          <w:b/>
        </w:rPr>
        <w:t xml:space="preserve">Asphalt Recycling </w:t>
      </w:r>
      <w:r w:rsidR="00C3462D">
        <w:rPr>
          <w:rFonts w:ascii="Calibri" w:hAnsi="Calibri" w:cs="Calibri"/>
          <w:b/>
        </w:rPr>
        <w:t>&amp;</w:t>
      </w:r>
      <w:r w:rsidRPr="008170C1">
        <w:rPr>
          <w:rFonts w:ascii="Calibri" w:hAnsi="Calibri" w:cs="Calibri"/>
          <w:b/>
        </w:rPr>
        <w:t xml:space="preserve"> Reclaiming Association</w:t>
      </w:r>
    </w:p>
    <w:p w14:paraId="159B4280" w14:textId="77777777" w:rsidR="00076CEB" w:rsidRPr="008170C1" w:rsidRDefault="00076CEB" w:rsidP="00076CEB">
      <w:pPr>
        <w:spacing w:line="240" w:lineRule="exact"/>
        <w:jc w:val="center"/>
        <w:rPr>
          <w:rFonts w:ascii="Calibri" w:hAnsi="Calibri" w:cs="Calibri"/>
          <w:b/>
        </w:rPr>
      </w:pPr>
      <w:r>
        <w:rPr>
          <w:rFonts w:ascii="Calibri" w:hAnsi="Calibri" w:cs="Calibri"/>
          <w:b/>
        </w:rPr>
        <w:t>800 Roosevelt Road, Building C-312</w:t>
      </w:r>
    </w:p>
    <w:p w14:paraId="0052EE1D" w14:textId="77777777" w:rsidR="00076CEB" w:rsidRPr="008170C1" w:rsidRDefault="00076CEB" w:rsidP="00076CEB">
      <w:pPr>
        <w:spacing w:line="240" w:lineRule="exact"/>
        <w:jc w:val="center"/>
        <w:rPr>
          <w:rFonts w:ascii="Calibri" w:hAnsi="Calibri" w:cs="Calibri"/>
          <w:b/>
        </w:rPr>
      </w:pPr>
      <w:r>
        <w:rPr>
          <w:rFonts w:ascii="Calibri" w:hAnsi="Calibri" w:cs="Calibri"/>
          <w:b/>
        </w:rPr>
        <w:t>Glen Ellyn</w:t>
      </w:r>
      <w:r w:rsidRPr="008170C1">
        <w:rPr>
          <w:rFonts w:ascii="Calibri" w:hAnsi="Calibri" w:cs="Calibri"/>
          <w:b/>
        </w:rPr>
        <w:t xml:space="preserve">, </w:t>
      </w:r>
      <w:r>
        <w:rPr>
          <w:rFonts w:ascii="Calibri" w:hAnsi="Calibri" w:cs="Calibri"/>
          <w:b/>
        </w:rPr>
        <w:t>IL</w:t>
      </w:r>
      <w:r w:rsidRPr="008170C1">
        <w:rPr>
          <w:rFonts w:ascii="Calibri" w:hAnsi="Calibri" w:cs="Calibri"/>
          <w:b/>
        </w:rPr>
        <w:t xml:space="preserve"> </w:t>
      </w:r>
      <w:r>
        <w:rPr>
          <w:rFonts w:ascii="Calibri" w:hAnsi="Calibri" w:cs="Calibri"/>
          <w:b/>
        </w:rPr>
        <w:t>60137</w:t>
      </w:r>
    </w:p>
    <w:p w14:paraId="08857833" w14:textId="77777777" w:rsidR="00076CEB" w:rsidRPr="008170C1" w:rsidRDefault="00076CEB" w:rsidP="00076CEB">
      <w:pPr>
        <w:spacing w:line="240" w:lineRule="exact"/>
        <w:jc w:val="center"/>
        <w:rPr>
          <w:rFonts w:ascii="Calibri" w:hAnsi="Calibri" w:cs="Calibri"/>
          <w:b/>
        </w:rPr>
      </w:pPr>
      <w:r w:rsidRPr="008170C1">
        <w:rPr>
          <w:rFonts w:ascii="Calibri" w:hAnsi="Calibri" w:cs="Calibri"/>
          <w:b/>
        </w:rPr>
        <w:t>(</w:t>
      </w:r>
      <w:r>
        <w:rPr>
          <w:rFonts w:ascii="Calibri" w:hAnsi="Calibri" w:cs="Calibri"/>
          <w:b/>
        </w:rPr>
        <w:t>630</w:t>
      </w:r>
      <w:r w:rsidRPr="008170C1">
        <w:rPr>
          <w:rFonts w:ascii="Calibri" w:hAnsi="Calibri" w:cs="Calibri"/>
          <w:b/>
        </w:rPr>
        <w:t xml:space="preserve">) </w:t>
      </w:r>
      <w:r>
        <w:rPr>
          <w:rFonts w:ascii="Calibri" w:hAnsi="Calibri" w:cs="Calibri"/>
          <w:b/>
        </w:rPr>
        <w:t>942</w:t>
      </w:r>
      <w:r w:rsidRPr="008170C1">
        <w:rPr>
          <w:rFonts w:ascii="Calibri" w:hAnsi="Calibri" w:cs="Calibri"/>
          <w:b/>
        </w:rPr>
        <w:t>-</w:t>
      </w:r>
      <w:r>
        <w:rPr>
          <w:rFonts w:ascii="Calibri" w:hAnsi="Calibri" w:cs="Calibri"/>
          <w:b/>
        </w:rPr>
        <w:t>6578</w:t>
      </w:r>
    </w:p>
    <w:p w14:paraId="36F84D0D" w14:textId="77777777" w:rsidR="008D1C15" w:rsidRDefault="00431E03" w:rsidP="008D1C15">
      <w:pPr>
        <w:spacing w:line="240" w:lineRule="exact"/>
        <w:jc w:val="center"/>
        <w:rPr>
          <w:rFonts w:ascii="Calibri" w:hAnsi="Calibri" w:cs="Calibri"/>
          <w:b/>
        </w:rPr>
      </w:pPr>
      <w:hyperlink r:id="rId10" w:history="1">
        <w:r w:rsidR="008D1C15" w:rsidRPr="008170C1">
          <w:rPr>
            <w:rStyle w:val="Hyperlink"/>
            <w:rFonts w:ascii="Calibri" w:hAnsi="Calibri" w:cs="Calibri"/>
            <w:b/>
          </w:rPr>
          <w:t>www.ARRA.org</w:t>
        </w:r>
      </w:hyperlink>
    </w:p>
    <w:p w14:paraId="6EB0B886" w14:textId="77777777" w:rsidR="00DF4937" w:rsidRDefault="00DF4937" w:rsidP="00DF4937">
      <w:pPr>
        <w:spacing w:line="240" w:lineRule="exact"/>
        <w:jc w:val="center"/>
        <w:rPr>
          <w:rFonts w:ascii="Calibri" w:hAnsi="Calibri" w:cs="Calibri"/>
          <w:b/>
        </w:rPr>
        <w:sectPr w:rsidR="00DF4937" w:rsidSect="00C71F24">
          <w:headerReference w:type="default" r:id="rId11"/>
          <w:footerReference w:type="default" r:id="rId12"/>
          <w:pgSz w:w="12240" w:h="15840"/>
          <w:pgMar w:top="1296" w:right="1440" w:bottom="1296" w:left="720" w:header="720" w:footer="720" w:gutter="0"/>
          <w:cols w:space="720"/>
          <w:titlePg/>
          <w:docGrid w:linePitch="360"/>
        </w:sectPr>
      </w:pPr>
    </w:p>
    <w:p w14:paraId="0CA3CD7E" w14:textId="77777777" w:rsidR="008D1C15" w:rsidRPr="0051315A" w:rsidRDefault="008D1C15" w:rsidP="008D1C15">
      <w:pPr>
        <w:widowControl w:val="0"/>
        <w:numPr>
          <w:ilvl w:val="0"/>
          <w:numId w:val="1"/>
        </w:numPr>
        <w:autoSpaceDE w:val="0"/>
        <w:autoSpaceDN w:val="0"/>
        <w:adjustRightInd w:val="0"/>
        <w:jc w:val="both"/>
        <w:rPr>
          <w:rFonts w:ascii="Calibri" w:hAnsi="Calibri"/>
          <w:b/>
        </w:rPr>
      </w:pPr>
      <w:r w:rsidRPr="0051315A">
        <w:rPr>
          <w:rFonts w:ascii="Calibri" w:hAnsi="Calibri"/>
          <w:b/>
        </w:rPr>
        <w:lastRenderedPageBreak/>
        <w:t>General</w:t>
      </w:r>
    </w:p>
    <w:p w14:paraId="030F01F7" w14:textId="77777777" w:rsidR="004C2464" w:rsidRDefault="000947D3" w:rsidP="008D1C15">
      <w:pPr>
        <w:widowControl w:val="0"/>
        <w:autoSpaceDE w:val="0"/>
        <w:autoSpaceDN w:val="0"/>
        <w:adjustRightInd w:val="0"/>
        <w:ind w:left="720"/>
        <w:jc w:val="both"/>
        <w:rPr>
          <w:rFonts w:ascii="Calibri" w:hAnsi="Calibri"/>
          <w:sz w:val="22"/>
          <w:szCs w:val="22"/>
        </w:rPr>
      </w:pPr>
      <w:r w:rsidRPr="000947D3">
        <w:rPr>
          <w:rFonts w:ascii="Calibri" w:hAnsi="Calibri"/>
          <w:sz w:val="22"/>
          <w:szCs w:val="22"/>
        </w:rPr>
        <w:t xml:space="preserve">Quality </w:t>
      </w:r>
      <w:r w:rsidR="004E36E2">
        <w:rPr>
          <w:rFonts w:ascii="Calibri" w:hAnsi="Calibri"/>
          <w:sz w:val="22"/>
          <w:szCs w:val="22"/>
        </w:rPr>
        <w:t>Control</w:t>
      </w:r>
      <w:r w:rsidRPr="000947D3">
        <w:rPr>
          <w:rFonts w:ascii="Calibri" w:hAnsi="Calibri"/>
          <w:sz w:val="22"/>
          <w:szCs w:val="22"/>
        </w:rPr>
        <w:t xml:space="preserve"> </w:t>
      </w:r>
      <w:r w:rsidR="00563F80">
        <w:rPr>
          <w:rFonts w:ascii="Calibri" w:hAnsi="Calibri"/>
          <w:sz w:val="22"/>
          <w:szCs w:val="22"/>
        </w:rPr>
        <w:t>(Q</w:t>
      </w:r>
      <w:r w:rsidR="004E36E2">
        <w:rPr>
          <w:rFonts w:ascii="Calibri" w:hAnsi="Calibri"/>
          <w:sz w:val="22"/>
          <w:szCs w:val="22"/>
        </w:rPr>
        <w:t>C</w:t>
      </w:r>
      <w:r w:rsidR="00563F80">
        <w:rPr>
          <w:rFonts w:ascii="Calibri" w:hAnsi="Calibri"/>
          <w:sz w:val="22"/>
          <w:szCs w:val="22"/>
        </w:rPr>
        <w:t xml:space="preserve">) </w:t>
      </w:r>
      <w:r w:rsidR="004C2464">
        <w:rPr>
          <w:rFonts w:ascii="Calibri" w:hAnsi="Calibri"/>
          <w:sz w:val="22"/>
          <w:szCs w:val="22"/>
        </w:rPr>
        <w:t>sampling, t</w:t>
      </w:r>
      <w:r w:rsidR="004C2464" w:rsidRPr="000947D3">
        <w:rPr>
          <w:rFonts w:ascii="Calibri" w:hAnsi="Calibri"/>
          <w:sz w:val="22"/>
          <w:szCs w:val="22"/>
        </w:rPr>
        <w:t xml:space="preserve">esting </w:t>
      </w:r>
      <w:r w:rsidR="004C2464">
        <w:rPr>
          <w:rFonts w:ascii="Calibri" w:hAnsi="Calibri"/>
          <w:sz w:val="22"/>
          <w:szCs w:val="22"/>
        </w:rPr>
        <w:t xml:space="preserve">and </w:t>
      </w:r>
      <w:r w:rsidR="00A22AB0">
        <w:rPr>
          <w:rFonts w:ascii="Calibri" w:hAnsi="Calibri"/>
          <w:sz w:val="22"/>
          <w:szCs w:val="22"/>
        </w:rPr>
        <w:t xml:space="preserve">inspection </w:t>
      </w:r>
      <w:r>
        <w:rPr>
          <w:rFonts w:ascii="Calibri" w:hAnsi="Calibri"/>
          <w:sz w:val="22"/>
          <w:szCs w:val="22"/>
        </w:rPr>
        <w:t xml:space="preserve">shall be conducted by the </w:t>
      </w:r>
      <w:r w:rsidR="00627A25">
        <w:rPr>
          <w:rFonts w:ascii="Calibri" w:hAnsi="Calibri"/>
          <w:sz w:val="22"/>
          <w:szCs w:val="22"/>
        </w:rPr>
        <w:t>Contractor</w:t>
      </w:r>
      <w:r>
        <w:rPr>
          <w:rFonts w:ascii="Calibri" w:hAnsi="Calibri"/>
          <w:sz w:val="22"/>
          <w:szCs w:val="22"/>
        </w:rPr>
        <w:t xml:space="preserve"> to ensure optimum performance of cold recycling</w:t>
      </w:r>
      <w:r w:rsidR="00163F62">
        <w:rPr>
          <w:rFonts w:ascii="Calibri" w:hAnsi="Calibri"/>
          <w:sz w:val="22"/>
          <w:szCs w:val="22"/>
        </w:rPr>
        <w:t xml:space="preserve"> (CR)</w:t>
      </w:r>
      <w:r>
        <w:rPr>
          <w:rFonts w:ascii="Calibri" w:hAnsi="Calibri"/>
          <w:sz w:val="22"/>
          <w:szCs w:val="22"/>
        </w:rPr>
        <w:t xml:space="preserve">. </w:t>
      </w:r>
      <w:r w:rsidR="004C2464">
        <w:rPr>
          <w:rFonts w:ascii="Calibri" w:hAnsi="Calibri"/>
          <w:sz w:val="22"/>
          <w:szCs w:val="22"/>
        </w:rPr>
        <w:t>Q</w:t>
      </w:r>
      <w:r w:rsidR="004E36E2">
        <w:rPr>
          <w:rFonts w:ascii="Calibri" w:hAnsi="Calibri"/>
          <w:sz w:val="22"/>
          <w:szCs w:val="22"/>
        </w:rPr>
        <w:t>C</w:t>
      </w:r>
      <w:r w:rsidR="004C2464">
        <w:rPr>
          <w:rFonts w:ascii="Calibri" w:hAnsi="Calibri"/>
          <w:sz w:val="22"/>
          <w:szCs w:val="22"/>
        </w:rPr>
        <w:t xml:space="preserve"> shall b</w:t>
      </w:r>
      <w:r w:rsidR="004C2464" w:rsidRPr="000947D3">
        <w:rPr>
          <w:rFonts w:ascii="Calibri" w:hAnsi="Calibri"/>
          <w:sz w:val="22"/>
          <w:szCs w:val="22"/>
        </w:rPr>
        <w:t xml:space="preserve">e </w:t>
      </w:r>
      <w:r w:rsidR="004C2464">
        <w:rPr>
          <w:rFonts w:ascii="Calibri" w:hAnsi="Calibri"/>
          <w:sz w:val="22"/>
          <w:szCs w:val="22"/>
        </w:rPr>
        <w:t xml:space="preserve">conducted in accordance with the procedures outlined in </w:t>
      </w:r>
      <w:r w:rsidR="004C2464" w:rsidRPr="000947D3">
        <w:rPr>
          <w:rFonts w:ascii="Calibri" w:hAnsi="Calibri"/>
          <w:sz w:val="22"/>
          <w:szCs w:val="22"/>
        </w:rPr>
        <w:t>Table 1</w:t>
      </w:r>
      <w:r w:rsidR="004C2464">
        <w:rPr>
          <w:rFonts w:ascii="Calibri" w:hAnsi="Calibri"/>
          <w:sz w:val="22"/>
          <w:szCs w:val="22"/>
        </w:rPr>
        <w:t xml:space="preserve"> and below. </w:t>
      </w:r>
      <w:r w:rsidR="004C2464" w:rsidRPr="00ED5D36">
        <w:rPr>
          <w:rFonts w:ascii="Calibri" w:hAnsi="Calibri"/>
          <w:sz w:val="22"/>
          <w:szCs w:val="22"/>
        </w:rPr>
        <w:t xml:space="preserve">Additional sampling and testing </w:t>
      </w:r>
      <w:r w:rsidR="004C2464">
        <w:rPr>
          <w:rFonts w:ascii="Calibri" w:hAnsi="Calibri"/>
          <w:sz w:val="22"/>
          <w:szCs w:val="22"/>
        </w:rPr>
        <w:t xml:space="preserve">shall be conducted </w:t>
      </w:r>
      <w:r w:rsidR="004C2464" w:rsidRPr="00ED5D36">
        <w:rPr>
          <w:rFonts w:ascii="Calibri" w:hAnsi="Calibri"/>
          <w:sz w:val="22"/>
          <w:szCs w:val="22"/>
        </w:rPr>
        <w:t xml:space="preserve">if </w:t>
      </w:r>
      <w:r w:rsidR="004C2464">
        <w:rPr>
          <w:rFonts w:ascii="Calibri" w:hAnsi="Calibri"/>
          <w:sz w:val="22"/>
          <w:szCs w:val="22"/>
        </w:rPr>
        <w:t>significant c</w:t>
      </w:r>
      <w:r w:rsidR="004C2464" w:rsidRPr="00ED5D36">
        <w:rPr>
          <w:rFonts w:ascii="Calibri" w:hAnsi="Calibri"/>
          <w:sz w:val="22"/>
          <w:szCs w:val="22"/>
        </w:rPr>
        <w:t>hanges in R</w:t>
      </w:r>
      <w:r w:rsidR="005C44FA">
        <w:rPr>
          <w:rFonts w:ascii="Calibri" w:hAnsi="Calibri"/>
          <w:sz w:val="22"/>
          <w:szCs w:val="22"/>
        </w:rPr>
        <w:t>eclaimed Asphalt Pavement (R</w:t>
      </w:r>
      <w:r w:rsidR="004C2464" w:rsidRPr="00ED5D36">
        <w:rPr>
          <w:rFonts w:ascii="Calibri" w:hAnsi="Calibri"/>
          <w:sz w:val="22"/>
          <w:szCs w:val="22"/>
        </w:rPr>
        <w:t>AP</w:t>
      </w:r>
      <w:r w:rsidR="005C44FA">
        <w:rPr>
          <w:rFonts w:ascii="Calibri" w:hAnsi="Calibri"/>
          <w:sz w:val="22"/>
          <w:szCs w:val="22"/>
        </w:rPr>
        <w:t>)</w:t>
      </w:r>
      <w:r w:rsidR="004C2464" w:rsidRPr="00ED5D36">
        <w:rPr>
          <w:rFonts w:ascii="Calibri" w:hAnsi="Calibri"/>
          <w:sz w:val="22"/>
          <w:szCs w:val="22"/>
        </w:rPr>
        <w:t xml:space="preserve"> characteristics are observed, such as a much coarser or finer gradation</w:t>
      </w:r>
      <w:r w:rsidR="00774926">
        <w:rPr>
          <w:rFonts w:ascii="Calibri" w:hAnsi="Calibri"/>
          <w:sz w:val="22"/>
          <w:szCs w:val="22"/>
        </w:rPr>
        <w:t>,</w:t>
      </w:r>
      <w:r w:rsidR="004C2464" w:rsidRPr="00ED5D36">
        <w:rPr>
          <w:rFonts w:ascii="Calibri" w:hAnsi="Calibri"/>
          <w:sz w:val="22"/>
          <w:szCs w:val="22"/>
        </w:rPr>
        <w:t xml:space="preserve"> a noticeable difference in </w:t>
      </w:r>
      <w:r w:rsidR="00627A25">
        <w:rPr>
          <w:rFonts w:ascii="Calibri" w:hAnsi="Calibri"/>
          <w:sz w:val="22"/>
          <w:szCs w:val="22"/>
        </w:rPr>
        <w:t>binder</w:t>
      </w:r>
      <w:r w:rsidR="004C2464" w:rsidRPr="00ED5D36">
        <w:rPr>
          <w:rFonts w:ascii="Calibri" w:hAnsi="Calibri"/>
          <w:sz w:val="22"/>
          <w:szCs w:val="22"/>
        </w:rPr>
        <w:t xml:space="preserve"> content</w:t>
      </w:r>
      <w:r w:rsidR="00774926">
        <w:rPr>
          <w:rFonts w:ascii="Calibri" w:hAnsi="Calibri"/>
          <w:sz w:val="22"/>
          <w:szCs w:val="22"/>
        </w:rPr>
        <w:t>,</w:t>
      </w:r>
      <w:r w:rsidR="004C2464" w:rsidRPr="00ED5D36">
        <w:rPr>
          <w:rFonts w:ascii="Calibri" w:hAnsi="Calibri"/>
          <w:sz w:val="22"/>
          <w:szCs w:val="22"/>
        </w:rPr>
        <w:t xml:space="preserve"> or when considerable variability is occurring in field test results</w:t>
      </w:r>
      <w:r w:rsidR="004C2464">
        <w:rPr>
          <w:rFonts w:ascii="Calibri" w:hAnsi="Calibri"/>
          <w:sz w:val="22"/>
          <w:szCs w:val="22"/>
        </w:rPr>
        <w:t>.</w:t>
      </w:r>
    </w:p>
    <w:p w14:paraId="71CB1421" w14:textId="77777777" w:rsidR="004C2464" w:rsidRDefault="004C2464" w:rsidP="008D1C15">
      <w:pPr>
        <w:widowControl w:val="0"/>
        <w:autoSpaceDE w:val="0"/>
        <w:autoSpaceDN w:val="0"/>
        <w:adjustRightInd w:val="0"/>
        <w:ind w:left="720"/>
        <w:jc w:val="both"/>
        <w:rPr>
          <w:rFonts w:ascii="Calibri" w:hAnsi="Calibri"/>
          <w:sz w:val="22"/>
          <w:szCs w:val="22"/>
        </w:rPr>
      </w:pPr>
    </w:p>
    <w:p w14:paraId="16D0270F" w14:textId="77777777" w:rsidR="000947D3" w:rsidRDefault="00563F80" w:rsidP="008D1C15">
      <w:pPr>
        <w:widowControl w:val="0"/>
        <w:autoSpaceDE w:val="0"/>
        <w:autoSpaceDN w:val="0"/>
        <w:adjustRightInd w:val="0"/>
        <w:ind w:left="720"/>
        <w:jc w:val="both"/>
        <w:rPr>
          <w:rFonts w:ascii="Calibri" w:hAnsi="Calibri" w:cs="Calibri"/>
          <w:sz w:val="22"/>
          <w:szCs w:val="22"/>
        </w:rPr>
      </w:pPr>
      <w:r>
        <w:rPr>
          <w:rFonts w:ascii="Calibri" w:hAnsi="Calibri"/>
          <w:sz w:val="22"/>
          <w:szCs w:val="22"/>
        </w:rPr>
        <w:t xml:space="preserve">The </w:t>
      </w:r>
      <w:r w:rsidR="00627A25">
        <w:rPr>
          <w:rFonts w:ascii="Calibri" w:hAnsi="Calibri"/>
          <w:sz w:val="22"/>
          <w:szCs w:val="22"/>
        </w:rPr>
        <w:t>Contractor</w:t>
      </w:r>
      <w:r>
        <w:rPr>
          <w:rFonts w:ascii="Calibri" w:hAnsi="Calibri"/>
          <w:sz w:val="22"/>
          <w:szCs w:val="22"/>
        </w:rPr>
        <w:t xml:space="preserve">’s testing personnel and laboratory shall be certified in the applicable test methods and/or approved by the </w:t>
      </w:r>
      <w:r w:rsidR="00627A25">
        <w:rPr>
          <w:rFonts w:ascii="Calibri" w:hAnsi="Calibri"/>
          <w:sz w:val="22"/>
          <w:szCs w:val="22"/>
        </w:rPr>
        <w:t>Owner Agency</w:t>
      </w:r>
      <w:r>
        <w:rPr>
          <w:rFonts w:ascii="Calibri" w:hAnsi="Calibri"/>
          <w:sz w:val="22"/>
          <w:szCs w:val="22"/>
        </w:rPr>
        <w:t xml:space="preserve"> prior to beginning </w:t>
      </w:r>
      <w:r w:rsidR="00774926">
        <w:rPr>
          <w:rFonts w:ascii="Calibri" w:hAnsi="Calibri"/>
          <w:sz w:val="22"/>
          <w:szCs w:val="22"/>
        </w:rPr>
        <w:t>CR</w:t>
      </w:r>
      <w:r>
        <w:rPr>
          <w:rFonts w:ascii="Calibri" w:hAnsi="Calibri"/>
          <w:sz w:val="22"/>
          <w:szCs w:val="22"/>
        </w:rPr>
        <w:t xml:space="preserve">. </w:t>
      </w:r>
      <w:r w:rsidR="008D1C15" w:rsidRPr="000947D3">
        <w:rPr>
          <w:rFonts w:ascii="Calibri" w:hAnsi="Calibri" w:cs="Calibri"/>
          <w:sz w:val="22"/>
          <w:szCs w:val="22"/>
        </w:rPr>
        <w:t>All test</w:t>
      </w:r>
      <w:r>
        <w:rPr>
          <w:rFonts w:ascii="Calibri" w:hAnsi="Calibri" w:cs="Calibri"/>
          <w:sz w:val="22"/>
          <w:szCs w:val="22"/>
        </w:rPr>
        <w:t>ing</w:t>
      </w:r>
      <w:r w:rsidR="008D1C15" w:rsidRPr="000947D3">
        <w:rPr>
          <w:rFonts w:ascii="Calibri" w:hAnsi="Calibri" w:cs="Calibri"/>
          <w:sz w:val="22"/>
          <w:szCs w:val="22"/>
        </w:rPr>
        <w:t xml:space="preserve"> performed </w:t>
      </w:r>
      <w:r w:rsidR="008C1A14" w:rsidRPr="000947D3">
        <w:rPr>
          <w:rFonts w:ascii="Calibri" w:hAnsi="Calibri" w:cs="Calibri"/>
          <w:sz w:val="22"/>
          <w:szCs w:val="22"/>
        </w:rPr>
        <w:t xml:space="preserve">by the </w:t>
      </w:r>
      <w:r w:rsidR="00627A25">
        <w:rPr>
          <w:rFonts w:ascii="Calibri" w:hAnsi="Calibri" w:cs="Calibri"/>
          <w:sz w:val="22"/>
          <w:szCs w:val="22"/>
        </w:rPr>
        <w:t>Contractor</w:t>
      </w:r>
      <w:r w:rsidR="008C1A14" w:rsidRPr="000947D3">
        <w:rPr>
          <w:rFonts w:ascii="Calibri" w:hAnsi="Calibri" w:cs="Calibri"/>
          <w:sz w:val="22"/>
          <w:szCs w:val="22"/>
        </w:rPr>
        <w:t xml:space="preserve"> </w:t>
      </w:r>
      <w:r w:rsidR="008D1C15" w:rsidRPr="000947D3">
        <w:rPr>
          <w:rFonts w:ascii="Calibri" w:hAnsi="Calibri" w:cs="Calibri"/>
          <w:sz w:val="22"/>
          <w:szCs w:val="22"/>
        </w:rPr>
        <w:t xml:space="preserve">shall be provided to the </w:t>
      </w:r>
      <w:r w:rsidR="00627A25">
        <w:rPr>
          <w:rFonts w:ascii="Calibri" w:hAnsi="Calibri" w:cs="Calibri"/>
          <w:sz w:val="22"/>
          <w:szCs w:val="22"/>
        </w:rPr>
        <w:t>Owner Agency</w:t>
      </w:r>
      <w:r w:rsidR="008C1A14" w:rsidRPr="000947D3">
        <w:rPr>
          <w:rFonts w:ascii="Calibri" w:hAnsi="Calibri" w:cs="Calibri"/>
          <w:sz w:val="22"/>
          <w:szCs w:val="22"/>
        </w:rPr>
        <w:t>, when requested,</w:t>
      </w:r>
      <w:r w:rsidR="008D1C15" w:rsidRPr="000947D3">
        <w:rPr>
          <w:rFonts w:ascii="Calibri" w:hAnsi="Calibri" w:cs="Calibri"/>
          <w:sz w:val="22"/>
          <w:szCs w:val="22"/>
        </w:rPr>
        <w:t xml:space="preserve"> within two business days of obtaining results.</w:t>
      </w:r>
    </w:p>
    <w:p w14:paraId="4A773899" w14:textId="77777777" w:rsidR="00736899" w:rsidRDefault="00736899" w:rsidP="008D1C15">
      <w:pPr>
        <w:widowControl w:val="0"/>
        <w:autoSpaceDE w:val="0"/>
        <w:autoSpaceDN w:val="0"/>
        <w:adjustRightInd w:val="0"/>
        <w:ind w:left="720"/>
        <w:jc w:val="both"/>
        <w:rPr>
          <w:rFonts w:ascii="Calibri" w:hAnsi="Calibri" w:cs="Calibri"/>
          <w:sz w:val="22"/>
          <w:szCs w:val="22"/>
        </w:rPr>
      </w:pPr>
    </w:p>
    <w:p w14:paraId="5AC330BA" w14:textId="33EAB44D" w:rsidR="00736899" w:rsidRPr="000947D3" w:rsidRDefault="00736899" w:rsidP="008D1C15">
      <w:pPr>
        <w:widowControl w:val="0"/>
        <w:autoSpaceDE w:val="0"/>
        <w:autoSpaceDN w:val="0"/>
        <w:adjustRightInd w:val="0"/>
        <w:ind w:left="720"/>
        <w:jc w:val="both"/>
        <w:rPr>
          <w:rFonts w:ascii="Calibri" w:hAnsi="Calibri" w:cs="Calibri"/>
          <w:sz w:val="22"/>
          <w:szCs w:val="22"/>
        </w:rPr>
      </w:pPr>
      <w:r w:rsidRPr="000947D3">
        <w:rPr>
          <w:rFonts w:ascii="Calibri" w:hAnsi="Calibri" w:cs="Calibri"/>
          <w:sz w:val="22"/>
          <w:szCs w:val="22"/>
        </w:rPr>
        <w:t xml:space="preserve">If </w:t>
      </w:r>
      <w:r>
        <w:rPr>
          <w:rFonts w:ascii="Calibri" w:hAnsi="Calibri" w:cs="Calibri"/>
          <w:sz w:val="22"/>
          <w:szCs w:val="22"/>
        </w:rPr>
        <w:t xml:space="preserve">test results conducted during the placement of the </w:t>
      </w:r>
      <w:r w:rsidR="00774926">
        <w:rPr>
          <w:rFonts w:ascii="Calibri" w:hAnsi="Calibri" w:cs="Calibri"/>
          <w:sz w:val="22"/>
          <w:szCs w:val="22"/>
        </w:rPr>
        <w:t>CR</w:t>
      </w:r>
      <w:r>
        <w:rPr>
          <w:rFonts w:ascii="Calibri" w:hAnsi="Calibri" w:cs="Calibri"/>
          <w:sz w:val="22"/>
          <w:szCs w:val="22"/>
        </w:rPr>
        <w:t xml:space="preserve"> do not meet requirements presented in Table 1</w:t>
      </w:r>
      <w:r w:rsidRPr="000947D3">
        <w:rPr>
          <w:rFonts w:ascii="Calibri" w:hAnsi="Calibri" w:cs="Calibri"/>
          <w:sz w:val="22"/>
          <w:szCs w:val="22"/>
        </w:rPr>
        <w:t xml:space="preserve"> the </w:t>
      </w:r>
      <w:r w:rsidR="00627A25">
        <w:rPr>
          <w:rFonts w:ascii="Calibri" w:hAnsi="Calibri" w:cs="Calibri"/>
          <w:sz w:val="22"/>
          <w:szCs w:val="22"/>
        </w:rPr>
        <w:t>Owner Agency</w:t>
      </w:r>
      <w:r>
        <w:rPr>
          <w:rFonts w:ascii="Calibri" w:hAnsi="Calibri" w:cs="Calibri"/>
          <w:sz w:val="22"/>
          <w:szCs w:val="22"/>
        </w:rPr>
        <w:t xml:space="preserve"> shall be immediately notified. The </w:t>
      </w:r>
      <w:r w:rsidRPr="000947D3">
        <w:rPr>
          <w:rFonts w:ascii="Calibri" w:hAnsi="Calibri" w:cs="Calibri"/>
          <w:sz w:val="22"/>
          <w:szCs w:val="22"/>
        </w:rPr>
        <w:t xml:space="preserve">roadway shall </w:t>
      </w:r>
      <w:r>
        <w:rPr>
          <w:rFonts w:ascii="Calibri" w:hAnsi="Calibri" w:cs="Calibri"/>
          <w:sz w:val="22"/>
          <w:szCs w:val="22"/>
        </w:rPr>
        <w:t xml:space="preserve">then </w:t>
      </w:r>
      <w:r w:rsidRPr="000947D3">
        <w:rPr>
          <w:rFonts w:ascii="Calibri" w:hAnsi="Calibri" w:cs="Calibri"/>
          <w:sz w:val="22"/>
          <w:szCs w:val="22"/>
        </w:rPr>
        <w:t xml:space="preserve">be </w:t>
      </w:r>
      <w:r>
        <w:rPr>
          <w:rFonts w:ascii="Calibri" w:hAnsi="Calibri" w:cs="Calibri"/>
          <w:sz w:val="22"/>
          <w:szCs w:val="22"/>
        </w:rPr>
        <w:t xml:space="preserve">inspected and </w:t>
      </w:r>
      <w:r w:rsidRPr="000947D3">
        <w:rPr>
          <w:rFonts w:ascii="Calibri" w:hAnsi="Calibri" w:cs="Calibri"/>
          <w:sz w:val="22"/>
          <w:szCs w:val="22"/>
        </w:rPr>
        <w:t xml:space="preserve">monitored prior to the application of </w:t>
      </w:r>
      <w:r>
        <w:rPr>
          <w:rFonts w:ascii="Calibri" w:hAnsi="Calibri" w:cs="Calibri"/>
          <w:sz w:val="22"/>
          <w:szCs w:val="22"/>
        </w:rPr>
        <w:t xml:space="preserve">the surface </w:t>
      </w:r>
      <w:r w:rsidRPr="000947D3">
        <w:rPr>
          <w:rFonts w:ascii="Calibri" w:hAnsi="Calibri" w:cs="Calibri"/>
          <w:sz w:val="22"/>
          <w:szCs w:val="22"/>
        </w:rPr>
        <w:t>course</w:t>
      </w:r>
      <w:r w:rsidR="00774926">
        <w:rPr>
          <w:rFonts w:ascii="Calibri" w:hAnsi="Calibri" w:cs="Calibri"/>
          <w:sz w:val="22"/>
          <w:szCs w:val="22"/>
        </w:rPr>
        <w:t xml:space="preserve"> and any r</w:t>
      </w:r>
      <w:r w:rsidRPr="000947D3">
        <w:rPr>
          <w:rFonts w:ascii="Calibri" w:hAnsi="Calibri" w:cs="Calibri"/>
          <w:sz w:val="22"/>
          <w:szCs w:val="22"/>
        </w:rPr>
        <w:t>esultant deficiencies s</w:t>
      </w:r>
      <w:r w:rsidR="005028BA">
        <w:rPr>
          <w:rFonts w:ascii="Calibri" w:hAnsi="Calibri" w:cs="Calibri"/>
          <w:sz w:val="22"/>
          <w:szCs w:val="22"/>
        </w:rPr>
        <w:t xml:space="preserve">hall be rectified as per </w:t>
      </w:r>
      <w:r w:rsidR="008C05E0" w:rsidRPr="008C05E0">
        <w:rPr>
          <w:rFonts w:ascii="Calibri" w:hAnsi="Calibri" w:cs="Calibri"/>
          <w:i/>
          <w:sz w:val="22"/>
          <w:szCs w:val="22"/>
        </w:rPr>
        <w:t>ARRA</w:t>
      </w:r>
      <w:r w:rsidR="008C05E0">
        <w:rPr>
          <w:rFonts w:ascii="Calibri" w:hAnsi="Calibri" w:cs="Calibri"/>
          <w:sz w:val="22"/>
          <w:szCs w:val="22"/>
        </w:rPr>
        <w:t xml:space="preserve"> </w:t>
      </w:r>
      <w:r w:rsidRPr="00774926">
        <w:rPr>
          <w:rFonts w:ascii="Calibri" w:hAnsi="Calibri" w:cs="Calibri"/>
          <w:i/>
          <w:sz w:val="22"/>
          <w:szCs w:val="22"/>
        </w:rPr>
        <w:t>CR101</w:t>
      </w:r>
      <w:r w:rsidR="001A64BC">
        <w:rPr>
          <w:rFonts w:ascii="Calibri" w:hAnsi="Calibri" w:cs="Calibri"/>
          <w:i/>
          <w:sz w:val="22"/>
          <w:szCs w:val="22"/>
        </w:rPr>
        <w:t xml:space="preserve"> - </w:t>
      </w:r>
      <w:r w:rsidR="00774926" w:rsidRPr="00774926">
        <w:rPr>
          <w:rFonts w:ascii="Calibri" w:hAnsi="Calibri" w:cs="Calibri"/>
          <w:i/>
          <w:sz w:val="22"/>
          <w:szCs w:val="22"/>
        </w:rPr>
        <w:t xml:space="preserve">Recommended Construction Guidelines </w:t>
      </w:r>
      <w:r w:rsidR="008C05E0">
        <w:rPr>
          <w:rFonts w:ascii="Calibri" w:hAnsi="Calibri" w:cs="Calibri"/>
          <w:i/>
          <w:sz w:val="22"/>
          <w:szCs w:val="22"/>
        </w:rPr>
        <w:t>For</w:t>
      </w:r>
      <w:r w:rsidR="00774926" w:rsidRPr="00774926">
        <w:rPr>
          <w:rFonts w:ascii="Calibri" w:hAnsi="Calibri" w:cs="Calibri"/>
          <w:i/>
          <w:sz w:val="22"/>
          <w:szCs w:val="22"/>
        </w:rPr>
        <w:t xml:space="preserve"> Cold In-place Recycling (CIR) Using Bituminous Recycling Agents</w:t>
      </w:r>
      <w:r w:rsidR="0077511E" w:rsidRPr="0077511E">
        <w:rPr>
          <w:rFonts w:ascii="Calibri" w:hAnsi="Calibri" w:cs="Calibri"/>
          <w:sz w:val="22"/>
          <w:szCs w:val="22"/>
        </w:rPr>
        <w:t xml:space="preserve"> </w:t>
      </w:r>
      <w:r w:rsidR="0077511E">
        <w:rPr>
          <w:rFonts w:ascii="Calibri" w:hAnsi="Calibri" w:cs="Calibri"/>
          <w:sz w:val="22"/>
          <w:szCs w:val="22"/>
        </w:rPr>
        <w:t xml:space="preserve">or </w:t>
      </w:r>
      <w:r w:rsidR="008C05E0" w:rsidRPr="008C05E0">
        <w:rPr>
          <w:rFonts w:ascii="Calibri" w:hAnsi="Calibri" w:cs="Calibri"/>
          <w:i/>
          <w:sz w:val="22"/>
          <w:szCs w:val="22"/>
        </w:rPr>
        <w:t>ARRA</w:t>
      </w:r>
      <w:r w:rsidR="008C05E0">
        <w:rPr>
          <w:rFonts w:ascii="Calibri" w:hAnsi="Calibri" w:cs="Calibri"/>
          <w:sz w:val="22"/>
          <w:szCs w:val="22"/>
        </w:rPr>
        <w:t xml:space="preserve"> </w:t>
      </w:r>
      <w:r w:rsidR="0077511E" w:rsidRPr="00774926">
        <w:rPr>
          <w:rFonts w:ascii="Calibri" w:hAnsi="Calibri" w:cs="Calibri"/>
          <w:i/>
          <w:sz w:val="22"/>
          <w:szCs w:val="22"/>
        </w:rPr>
        <w:t>CR10</w:t>
      </w:r>
      <w:r w:rsidR="0077511E">
        <w:rPr>
          <w:rFonts w:ascii="Calibri" w:hAnsi="Calibri" w:cs="Calibri"/>
          <w:i/>
          <w:sz w:val="22"/>
          <w:szCs w:val="22"/>
        </w:rPr>
        <w:t xml:space="preserve">2 - </w:t>
      </w:r>
      <w:r w:rsidR="0077511E" w:rsidRPr="00774926">
        <w:rPr>
          <w:rFonts w:ascii="Calibri" w:hAnsi="Calibri" w:cs="Calibri"/>
          <w:i/>
          <w:sz w:val="22"/>
          <w:szCs w:val="22"/>
        </w:rPr>
        <w:t xml:space="preserve">Recommended Construction Guidelines </w:t>
      </w:r>
      <w:r w:rsidR="008C05E0">
        <w:rPr>
          <w:rFonts w:ascii="Calibri" w:hAnsi="Calibri" w:cs="Calibri"/>
          <w:i/>
          <w:sz w:val="22"/>
          <w:szCs w:val="22"/>
        </w:rPr>
        <w:t>For</w:t>
      </w:r>
      <w:r w:rsidR="0077511E" w:rsidRPr="00774926">
        <w:rPr>
          <w:rFonts w:ascii="Calibri" w:hAnsi="Calibri" w:cs="Calibri"/>
          <w:i/>
          <w:sz w:val="22"/>
          <w:szCs w:val="22"/>
        </w:rPr>
        <w:t xml:space="preserve"> Cold </w:t>
      </w:r>
      <w:r w:rsidR="0077511E">
        <w:rPr>
          <w:rFonts w:ascii="Calibri" w:hAnsi="Calibri" w:cs="Calibri"/>
          <w:i/>
          <w:sz w:val="22"/>
          <w:szCs w:val="22"/>
        </w:rPr>
        <w:t>Central Plant</w:t>
      </w:r>
      <w:r w:rsidR="0077511E" w:rsidRPr="00774926">
        <w:rPr>
          <w:rFonts w:ascii="Calibri" w:hAnsi="Calibri" w:cs="Calibri"/>
          <w:i/>
          <w:sz w:val="22"/>
          <w:szCs w:val="22"/>
        </w:rPr>
        <w:t xml:space="preserve"> Recycling (C</w:t>
      </w:r>
      <w:r w:rsidR="0077511E">
        <w:rPr>
          <w:rFonts w:ascii="Calibri" w:hAnsi="Calibri" w:cs="Calibri"/>
          <w:i/>
          <w:sz w:val="22"/>
          <w:szCs w:val="22"/>
        </w:rPr>
        <w:t>CPR</w:t>
      </w:r>
      <w:r w:rsidR="0077511E" w:rsidRPr="00774926">
        <w:rPr>
          <w:rFonts w:ascii="Calibri" w:hAnsi="Calibri" w:cs="Calibri"/>
          <w:i/>
          <w:sz w:val="22"/>
          <w:szCs w:val="22"/>
        </w:rPr>
        <w:t>) Using Bituminous Recycling Agents</w:t>
      </w:r>
      <w:r w:rsidR="0077511E">
        <w:rPr>
          <w:rFonts w:ascii="Calibri" w:hAnsi="Calibri" w:cs="Calibri"/>
          <w:sz w:val="22"/>
          <w:szCs w:val="22"/>
        </w:rPr>
        <w:t>.</w:t>
      </w:r>
    </w:p>
    <w:p w14:paraId="0D314609" w14:textId="77777777" w:rsidR="008D1C15" w:rsidRPr="000947D3" w:rsidRDefault="008D1C15" w:rsidP="008D1C15">
      <w:pPr>
        <w:widowControl w:val="0"/>
        <w:autoSpaceDE w:val="0"/>
        <w:autoSpaceDN w:val="0"/>
        <w:adjustRightInd w:val="0"/>
        <w:jc w:val="both"/>
        <w:rPr>
          <w:rFonts w:ascii="Calibri" w:hAnsi="Calibri" w:cs="Calibri"/>
          <w:sz w:val="18"/>
          <w:szCs w:val="18"/>
        </w:rPr>
      </w:pPr>
      <w:r w:rsidRPr="000947D3">
        <w:rPr>
          <w:rFonts w:ascii="Calibri" w:hAnsi="Calibri" w:cs="Calibri"/>
          <w:sz w:val="18"/>
          <w:szCs w:val="18"/>
        </w:rPr>
        <w:tab/>
      </w:r>
    </w:p>
    <w:p w14:paraId="3658816A" w14:textId="77777777" w:rsidR="00FC1822" w:rsidRPr="00ED5D36" w:rsidRDefault="004C2464" w:rsidP="004C2464">
      <w:pPr>
        <w:widowControl w:val="0"/>
        <w:autoSpaceDE w:val="0"/>
        <w:autoSpaceDN w:val="0"/>
        <w:adjustRightInd w:val="0"/>
        <w:ind w:left="720"/>
        <w:jc w:val="both"/>
        <w:rPr>
          <w:rFonts w:ascii="Calibri" w:hAnsi="Calibri"/>
          <w:color w:val="365F91"/>
          <w:sz w:val="22"/>
          <w:szCs w:val="22"/>
        </w:rPr>
      </w:pPr>
      <w:r w:rsidRPr="001A2FF0">
        <w:rPr>
          <w:rFonts w:ascii="Calibri" w:hAnsi="Calibri" w:cs="Calibri"/>
          <w:b/>
          <w:color w:val="365F91"/>
          <w:sz w:val="22"/>
          <w:szCs w:val="22"/>
        </w:rPr>
        <w:t xml:space="preserve">User Note: </w:t>
      </w:r>
      <w:r w:rsidRPr="001A2FF0">
        <w:rPr>
          <w:rFonts w:ascii="Calibri" w:hAnsi="Calibri"/>
          <w:color w:val="365F91"/>
          <w:sz w:val="22"/>
          <w:szCs w:val="22"/>
        </w:rPr>
        <w:t>Th</w:t>
      </w:r>
      <w:r>
        <w:rPr>
          <w:rFonts w:ascii="Calibri" w:hAnsi="Calibri"/>
          <w:color w:val="365F91"/>
          <w:sz w:val="22"/>
          <w:szCs w:val="22"/>
        </w:rPr>
        <w:t>ese</w:t>
      </w:r>
      <w:r w:rsidRPr="001A2FF0">
        <w:rPr>
          <w:rFonts w:ascii="Calibri" w:hAnsi="Calibri"/>
          <w:color w:val="365F91"/>
          <w:sz w:val="22"/>
          <w:szCs w:val="22"/>
        </w:rPr>
        <w:t xml:space="preserve"> Q</w:t>
      </w:r>
      <w:r w:rsidR="004E36E2">
        <w:rPr>
          <w:rFonts w:ascii="Calibri" w:hAnsi="Calibri"/>
          <w:color w:val="365F91"/>
          <w:sz w:val="22"/>
          <w:szCs w:val="22"/>
        </w:rPr>
        <w:t>C</w:t>
      </w:r>
      <w:r w:rsidRPr="001A2FF0">
        <w:rPr>
          <w:rFonts w:ascii="Calibri" w:hAnsi="Calibri"/>
          <w:color w:val="365F91"/>
          <w:sz w:val="22"/>
          <w:szCs w:val="22"/>
        </w:rPr>
        <w:t xml:space="preserve"> </w:t>
      </w:r>
      <w:r>
        <w:rPr>
          <w:rFonts w:ascii="Calibri" w:hAnsi="Calibri"/>
          <w:color w:val="365F91"/>
          <w:sz w:val="22"/>
          <w:szCs w:val="22"/>
        </w:rPr>
        <w:t xml:space="preserve">guidelines </w:t>
      </w:r>
      <w:r w:rsidRPr="001A2FF0">
        <w:rPr>
          <w:rFonts w:ascii="Calibri" w:hAnsi="Calibri"/>
          <w:color w:val="365F91"/>
          <w:sz w:val="22"/>
          <w:szCs w:val="22"/>
        </w:rPr>
        <w:t>identif</w:t>
      </w:r>
      <w:r>
        <w:rPr>
          <w:rFonts w:ascii="Calibri" w:hAnsi="Calibri"/>
          <w:color w:val="365F91"/>
          <w:sz w:val="22"/>
          <w:szCs w:val="22"/>
        </w:rPr>
        <w:t>y</w:t>
      </w:r>
      <w:r w:rsidRPr="001A2FF0">
        <w:rPr>
          <w:rFonts w:ascii="Calibri" w:hAnsi="Calibri"/>
          <w:color w:val="365F91"/>
          <w:sz w:val="22"/>
          <w:szCs w:val="22"/>
        </w:rPr>
        <w:t xml:space="preserve"> suggested material sampling and testing methods that are related to CR process control to maximize final product performance. </w:t>
      </w:r>
      <w:r w:rsidR="00774926">
        <w:rPr>
          <w:rFonts w:ascii="Calibri" w:hAnsi="Calibri"/>
          <w:color w:val="365F91"/>
          <w:sz w:val="22"/>
          <w:szCs w:val="22"/>
        </w:rPr>
        <w:t>To adjust for varying field conditions d</w:t>
      </w:r>
      <w:r w:rsidRPr="001A2FF0">
        <w:rPr>
          <w:rFonts w:ascii="Calibri" w:hAnsi="Calibri"/>
          <w:color w:val="365F91"/>
          <w:sz w:val="22"/>
          <w:szCs w:val="22"/>
        </w:rPr>
        <w:t xml:space="preserve">uring </w:t>
      </w:r>
      <w:r w:rsidR="00774926">
        <w:rPr>
          <w:rFonts w:ascii="Calibri" w:hAnsi="Calibri"/>
          <w:color w:val="365F91"/>
          <w:sz w:val="22"/>
          <w:szCs w:val="22"/>
        </w:rPr>
        <w:t>CR</w:t>
      </w:r>
      <w:r w:rsidRPr="001A2FF0">
        <w:rPr>
          <w:rFonts w:ascii="Calibri" w:hAnsi="Calibri"/>
          <w:color w:val="365F91"/>
          <w:sz w:val="22"/>
          <w:szCs w:val="22"/>
        </w:rPr>
        <w:t xml:space="preserve"> pavement</w:t>
      </w:r>
      <w:r w:rsidR="00774926">
        <w:rPr>
          <w:rFonts w:ascii="Calibri" w:hAnsi="Calibri"/>
          <w:color w:val="365F91"/>
          <w:sz w:val="22"/>
          <w:szCs w:val="22"/>
        </w:rPr>
        <w:t xml:space="preserve"> production</w:t>
      </w:r>
      <w:r w:rsidRPr="001A2FF0">
        <w:rPr>
          <w:rFonts w:ascii="Calibri" w:hAnsi="Calibri"/>
          <w:color w:val="365F91"/>
          <w:sz w:val="22"/>
          <w:szCs w:val="22"/>
        </w:rPr>
        <w:t xml:space="preserve">, changes in rolling patterns, moisture content, </w:t>
      </w:r>
      <w:r w:rsidR="00DB34DC">
        <w:rPr>
          <w:rFonts w:ascii="Calibri" w:hAnsi="Calibri"/>
          <w:color w:val="365F91"/>
          <w:sz w:val="22"/>
          <w:szCs w:val="22"/>
        </w:rPr>
        <w:t>r</w:t>
      </w:r>
      <w:r w:rsidR="00BC7413">
        <w:rPr>
          <w:rFonts w:ascii="Calibri" w:hAnsi="Calibri"/>
          <w:color w:val="365F91"/>
          <w:sz w:val="22"/>
          <w:szCs w:val="22"/>
        </w:rPr>
        <w:t xml:space="preserve">ecycling agent </w:t>
      </w:r>
      <w:r w:rsidR="00DB34DC">
        <w:rPr>
          <w:rFonts w:ascii="Calibri" w:hAnsi="Calibri"/>
          <w:color w:val="365F91"/>
          <w:sz w:val="22"/>
          <w:szCs w:val="22"/>
        </w:rPr>
        <w:t xml:space="preserve">content </w:t>
      </w:r>
      <w:r w:rsidRPr="001A2FF0">
        <w:rPr>
          <w:rFonts w:ascii="Calibri" w:hAnsi="Calibri"/>
          <w:color w:val="365F91"/>
          <w:sz w:val="22"/>
          <w:szCs w:val="22"/>
        </w:rPr>
        <w:t>and additive</w:t>
      </w:r>
      <w:r w:rsidR="00774926">
        <w:rPr>
          <w:rFonts w:ascii="Calibri" w:hAnsi="Calibri"/>
          <w:color w:val="365F91"/>
          <w:sz w:val="22"/>
          <w:szCs w:val="22"/>
        </w:rPr>
        <w:t xml:space="preserve"> content</w:t>
      </w:r>
      <w:r w:rsidRPr="001A2FF0">
        <w:rPr>
          <w:rFonts w:ascii="Calibri" w:hAnsi="Calibri"/>
          <w:color w:val="365F91"/>
          <w:sz w:val="22"/>
          <w:szCs w:val="22"/>
        </w:rPr>
        <w:t xml:space="preserve"> may be necessary to obtain optimum performance</w:t>
      </w:r>
      <w:r w:rsidR="00774926">
        <w:rPr>
          <w:rFonts w:ascii="Calibri" w:hAnsi="Calibri"/>
          <w:color w:val="365F91"/>
          <w:sz w:val="22"/>
          <w:szCs w:val="22"/>
        </w:rPr>
        <w:t>.</w:t>
      </w:r>
      <w:r>
        <w:rPr>
          <w:rFonts w:ascii="Calibri" w:hAnsi="Calibri"/>
          <w:sz w:val="22"/>
          <w:szCs w:val="22"/>
        </w:rPr>
        <w:t xml:space="preserve"> </w:t>
      </w:r>
      <w:r w:rsidR="00CD52BA" w:rsidRPr="00ED5D36">
        <w:rPr>
          <w:rFonts w:ascii="Calibri" w:hAnsi="Calibri"/>
          <w:color w:val="365F91"/>
          <w:sz w:val="22"/>
          <w:szCs w:val="22"/>
        </w:rPr>
        <w:t>When taking material samples the time between sampling and testing may affect the results obtained.</w:t>
      </w:r>
      <w:r w:rsidR="00163F62">
        <w:rPr>
          <w:rFonts w:ascii="Calibri" w:hAnsi="Calibri"/>
          <w:color w:val="365F91"/>
          <w:sz w:val="22"/>
          <w:szCs w:val="22"/>
        </w:rPr>
        <w:t xml:space="preserve"> T</w:t>
      </w:r>
      <w:r w:rsidR="00CD52BA" w:rsidRPr="00ED5D36">
        <w:rPr>
          <w:rFonts w:ascii="Calibri" w:hAnsi="Calibri"/>
          <w:color w:val="365F91"/>
          <w:sz w:val="22"/>
          <w:szCs w:val="22"/>
        </w:rPr>
        <w:t xml:space="preserve">he </w:t>
      </w:r>
      <w:r w:rsidR="00627A25">
        <w:rPr>
          <w:rFonts w:ascii="Calibri" w:hAnsi="Calibri"/>
          <w:color w:val="365F91"/>
          <w:sz w:val="22"/>
          <w:szCs w:val="22"/>
        </w:rPr>
        <w:t>Contractor</w:t>
      </w:r>
      <w:r w:rsidR="00CD52BA" w:rsidRPr="00ED5D36">
        <w:rPr>
          <w:rFonts w:ascii="Calibri" w:hAnsi="Calibri"/>
          <w:color w:val="365F91"/>
          <w:sz w:val="22"/>
          <w:szCs w:val="22"/>
        </w:rPr>
        <w:t xml:space="preserve"> </w:t>
      </w:r>
      <w:r w:rsidR="008D6D85">
        <w:rPr>
          <w:rFonts w:ascii="Calibri" w:hAnsi="Calibri"/>
          <w:color w:val="365F91"/>
          <w:sz w:val="22"/>
          <w:szCs w:val="22"/>
        </w:rPr>
        <w:t xml:space="preserve">should </w:t>
      </w:r>
      <w:r w:rsidR="00CD52BA" w:rsidRPr="00ED5D36">
        <w:rPr>
          <w:rFonts w:ascii="Calibri" w:hAnsi="Calibri"/>
          <w:color w:val="365F91"/>
          <w:sz w:val="22"/>
          <w:szCs w:val="22"/>
        </w:rPr>
        <w:t xml:space="preserve">consult with the </w:t>
      </w:r>
      <w:r w:rsidR="00DB34DC">
        <w:rPr>
          <w:rFonts w:ascii="Calibri" w:hAnsi="Calibri"/>
          <w:color w:val="365F91"/>
          <w:sz w:val="22"/>
          <w:szCs w:val="22"/>
        </w:rPr>
        <w:t>Material Supplier</w:t>
      </w:r>
      <w:r w:rsidR="00CD52BA" w:rsidRPr="00ED5D36">
        <w:rPr>
          <w:rFonts w:ascii="Calibri" w:hAnsi="Calibri"/>
          <w:color w:val="365F91"/>
          <w:sz w:val="22"/>
          <w:szCs w:val="22"/>
        </w:rPr>
        <w:t xml:space="preserve"> to ensure </w:t>
      </w:r>
      <w:r w:rsidR="00774926">
        <w:rPr>
          <w:rFonts w:ascii="Calibri" w:hAnsi="Calibri"/>
          <w:color w:val="365F91"/>
          <w:sz w:val="22"/>
          <w:szCs w:val="22"/>
        </w:rPr>
        <w:t xml:space="preserve">proper </w:t>
      </w:r>
      <w:r w:rsidR="00CD52BA" w:rsidRPr="00ED5D36">
        <w:rPr>
          <w:rFonts w:ascii="Calibri" w:hAnsi="Calibri"/>
          <w:color w:val="365F91"/>
          <w:sz w:val="22"/>
          <w:szCs w:val="22"/>
        </w:rPr>
        <w:t xml:space="preserve">timelines are followed </w:t>
      </w:r>
      <w:r w:rsidR="008D6D85">
        <w:rPr>
          <w:rFonts w:ascii="Calibri" w:hAnsi="Calibri"/>
          <w:color w:val="365F91"/>
          <w:sz w:val="22"/>
          <w:szCs w:val="22"/>
        </w:rPr>
        <w:t xml:space="preserve">so as </w:t>
      </w:r>
      <w:r w:rsidR="00CD52BA" w:rsidRPr="00ED5D36">
        <w:rPr>
          <w:rFonts w:ascii="Calibri" w:hAnsi="Calibri"/>
          <w:color w:val="365F91"/>
          <w:sz w:val="22"/>
          <w:szCs w:val="22"/>
        </w:rPr>
        <w:t xml:space="preserve">to ensure accurate </w:t>
      </w:r>
      <w:r w:rsidR="00163F62">
        <w:rPr>
          <w:rFonts w:ascii="Calibri" w:hAnsi="Calibri"/>
          <w:color w:val="365F91"/>
          <w:sz w:val="22"/>
          <w:szCs w:val="22"/>
        </w:rPr>
        <w:t xml:space="preserve">test </w:t>
      </w:r>
      <w:r w:rsidR="00CD52BA" w:rsidRPr="00ED5D36">
        <w:rPr>
          <w:rFonts w:ascii="Calibri" w:hAnsi="Calibri"/>
          <w:color w:val="365F91"/>
          <w:sz w:val="22"/>
          <w:szCs w:val="22"/>
        </w:rPr>
        <w:t xml:space="preserve">results. </w:t>
      </w:r>
    </w:p>
    <w:p w14:paraId="7C69978C" w14:textId="77777777" w:rsidR="00817CE2" w:rsidRPr="00ED5D36" w:rsidRDefault="00817CE2" w:rsidP="00ED5D36">
      <w:pPr>
        <w:widowControl w:val="0"/>
        <w:autoSpaceDE w:val="0"/>
        <w:autoSpaceDN w:val="0"/>
        <w:adjustRightInd w:val="0"/>
        <w:ind w:left="720"/>
        <w:jc w:val="both"/>
        <w:rPr>
          <w:rFonts w:ascii="Calibri" w:hAnsi="Calibri" w:cs="Calibri"/>
          <w:sz w:val="22"/>
          <w:szCs w:val="22"/>
        </w:rPr>
      </w:pPr>
    </w:p>
    <w:p w14:paraId="79E7C01B" w14:textId="77777777" w:rsidR="00FA7F91" w:rsidRPr="0051315A" w:rsidRDefault="00FA7F91" w:rsidP="0051315A">
      <w:pPr>
        <w:widowControl w:val="0"/>
        <w:numPr>
          <w:ilvl w:val="0"/>
          <w:numId w:val="1"/>
        </w:numPr>
        <w:tabs>
          <w:tab w:val="left" w:pos="720"/>
        </w:tabs>
        <w:autoSpaceDE w:val="0"/>
        <w:autoSpaceDN w:val="0"/>
        <w:adjustRightInd w:val="0"/>
        <w:jc w:val="both"/>
        <w:rPr>
          <w:rFonts w:ascii="Calibri" w:hAnsi="Calibri" w:cs="Calibri"/>
          <w:b/>
          <w:bCs/>
        </w:rPr>
      </w:pPr>
      <w:r w:rsidRPr="0051315A">
        <w:rPr>
          <w:rFonts w:ascii="Calibri" w:hAnsi="Calibri" w:cs="Calibri"/>
          <w:b/>
        </w:rPr>
        <w:t>Mixing Equipment Calibration</w:t>
      </w:r>
    </w:p>
    <w:p w14:paraId="4AC1BB87" w14:textId="77777777" w:rsidR="00FA0004" w:rsidRDefault="001A64BC" w:rsidP="00CC28A2">
      <w:pPr>
        <w:widowControl w:val="0"/>
        <w:tabs>
          <w:tab w:val="left" w:pos="720"/>
        </w:tabs>
        <w:autoSpaceDE w:val="0"/>
        <w:autoSpaceDN w:val="0"/>
        <w:adjustRightInd w:val="0"/>
        <w:ind w:left="720"/>
        <w:jc w:val="both"/>
        <w:rPr>
          <w:rFonts w:ascii="Calibri" w:hAnsi="Calibri" w:cs="Calibri"/>
          <w:bCs/>
          <w:sz w:val="22"/>
          <w:szCs w:val="22"/>
        </w:rPr>
      </w:pPr>
      <w:r>
        <w:rPr>
          <w:rFonts w:ascii="Calibri" w:hAnsi="Calibri" w:cs="Calibri"/>
          <w:bCs/>
          <w:sz w:val="22"/>
          <w:szCs w:val="22"/>
        </w:rPr>
        <w:t>M</w:t>
      </w:r>
      <w:r w:rsidR="00FA0004" w:rsidRPr="000947D3">
        <w:rPr>
          <w:rFonts w:ascii="Calibri" w:hAnsi="Calibri" w:cs="Calibri"/>
          <w:bCs/>
          <w:sz w:val="22"/>
          <w:szCs w:val="22"/>
        </w:rPr>
        <w:t>ixing equipment shall be calibrated at the start of every year and monitored throughout the year to ensure accuracy</w:t>
      </w:r>
      <w:r w:rsidR="00774926">
        <w:rPr>
          <w:rFonts w:ascii="Calibri" w:hAnsi="Calibri" w:cs="Calibri"/>
          <w:bCs/>
          <w:sz w:val="22"/>
          <w:szCs w:val="22"/>
        </w:rPr>
        <w:t>,</w:t>
      </w:r>
      <w:r w:rsidR="00FA0004" w:rsidRPr="000947D3">
        <w:rPr>
          <w:rFonts w:ascii="Calibri" w:hAnsi="Calibri" w:cs="Calibri"/>
          <w:bCs/>
          <w:sz w:val="22"/>
          <w:szCs w:val="22"/>
        </w:rPr>
        <w:t xml:space="preserve"> as </w:t>
      </w:r>
      <w:r w:rsidR="00B90A09">
        <w:rPr>
          <w:rFonts w:ascii="Calibri" w:hAnsi="Calibri" w:cs="Calibri"/>
          <w:bCs/>
          <w:sz w:val="22"/>
          <w:szCs w:val="22"/>
        </w:rPr>
        <w:t xml:space="preserve">outlined </w:t>
      </w:r>
      <w:r w:rsidR="00FA0004" w:rsidRPr="000947D3">
        <w:rPr>
          <w:rFonts w:ascii="Calibri" w:hAnsi="Calibri" w:cs="Calibri"/>
          <w:bCs/>
          <w:sz w:val="22"/>
          <w:szCs w:val="22"/>
        </w:rPr>
        <w:t xml:space="preserve">in Section </w:t>
      </w:r>
      <w:r w:rsidR="00317D01">
        <w:rPr>
          <w:rFonts w:ascii="Calibri" w:hAnsi="Calibri" w:cs="Calibri"/>
          <w:bCs/>
          <w:sz w:val="22"/>
          <w:szCs w:val="22"/>
        </w:rPr>
        <w:t xml:space="preserve">2.0 </w:t>
      </w:r>
      <w:r w:rsidR="00FA0004" w:rsidRPr="000947D3">
        <w:rPr>
          <w:rFonts w:ascii="Calibri" w:hAnsi="Calibri" w:cs="Calibri"/>
          <w:bCs/>
          <w:sz w:val="22"/>
          <w:szCs w:val="22"/>
        </w:rPr>
        <w:t xml:space="preserve">of Table 1. </w:t>
      </w:r>
      <w:r w:rsidR="00774926">
        <w:rPr>
          <w:rFonts w:ascii="Calibri" w:hAnsi="Calibri" w:cs="Calibri"/>
          <w:bCs/>
          <w:sz w:val="22"/>
          <w:szCs w:val="22"/>
        </w:rPr>
        <w:t xml:space="preserve">Mixing </w:t>
      </w:r>
      <w:r w:rsidR="00FA0004" w:rsidRPr="000947D3">
        <w:rPr>
          <w:rFonts w:ascii="Calibri" w:hAnsi="Calibri" w:cs="Calibri"/>
          <w:bCs/>
          <w:sz w:val="22"/>
          <w:szCs w:val="22"/>
        </w:rPr>
        <w:t xml:space="preserve">equipment shall be calibrated by delivering known quantities of RAP, bituminous recycling agent and water through the recycling equipment </w:t>
      </w:r>
      <w:r w:rsidR="00774926">
        <w:rPr>
          <w:rFonts w:ascii="Calibri" w:hAnsi="Calibri" w:cs="Calibri"/>
          <w:bCs/>
          <w:sz w:val="22"/>
          <w:szCs w:val="22"/>
        </w:rPr>
        <w:t>to</w:t>
      </w:r>
      <w:r w:rsidR="00FA0004" w:rsidRPr="000947D3">
        <w:rPr>
          <w:rFonts w:ascii="Calibri" w:hAnsi="Calibri" w:cs="Calibri"/>
          <w:bCs/>
          <w:sz w:val="22"/>
          <w:szCs w:val="22"/>
        </w:rPr>
        <w:t xml:space="preserve"> </w:t>
      </w:r>
      <w:r w:rsidR="00CC28A2">
        <w:rPr>
          <w:rFonts w:ascii="Calibri" w:hAnsi="Calibri" w:cs="Calibri"/>
          <w:bCs/>
          <w:sz w:val="22"/>
          <w:szCs w:val="22"/>
        </w:rPr>
        <w:t>verify</w:t>
      </w:r>
      <w:r w:rsidR="00B90A09">
        <w:rPr>
          <w:rFonts w:ascii="Calibri" w:hAnsi="Calibri" w:cs="Calibri"/>
          <w:bCs/>
          <w:sz w:val="22"/>
          <w:szCs w:val="22"/>
        </w:rPr>
        <w:t xml:space="preserve"> </w:t>
      </w:r>
      <w:r w:rsidR="00774926">
        <w:rPr>
          <w:rFonts w:ascii="Calibri" w:hAnsi="Calibri" w:cs="Calibri"/>
          <w:bCs/>
          <w:sz w:val="22"/>
          <w:szCs w:val="22"/>
        </w:rPr>
        <w:t xml:space="preserve">that </w:t>
      </w:r>
      <w:r w:rsidR="00B90A09">
        <w:rPr>
          <w:rFonts w:ascii="Calibri" w:hAnsi="Calibri" w:cs="Calibri"/>
          <w:bCs/>
          <w:sz w:val="22"/>
          <w:szCs w:val="22"/>
        </w:rPr>
        <w:t xml:space="preserve">the materials </w:t>
      </w:r>
      <w:r w:rsidR="00EA4736">
        <w:rPr>
          <w:rFonts w:ascii="Calibri" w:hAnsi="Calibri" w:cs="Calibri"/>
          <w:bCs/>
          <w:sz w:val="22"/>
          <w:szCs w:val="22"/>
        </w:rPr>
        <w:t xml:space="preserve">are </w:t>
      </w:r>
      <w:r w:rsidR="00B90A09">
        <w:rPr>
          <w:rFonts w:ascii="Calibri" w:hAnsi="Calibri" w:cs="Calibri"/>
          <w:bCs/>
          <w:sz w:val="22"/>
          <w:szCs w:val="22"/>
        </w:rPr>
        <w:t xml:space="preserve">delivered </w:t>
      </w:r>
      <w:r w:rsidR="00AF594F">
        <w:rPr>
          <w:rFonts w:ascii="Calibri" w:hAnsi="Calibri" w:cs="Calibri"/>
          <w:bCs/>
          <w:sz w:val="22"/>
          <w:szCs w:val="22"/>
        </w:rPr>
        <w:t xml:space="preserve">to the </w:t>
      </w:r>
      <w:r w:rsidR="00B90A09">
        <w:rPr>
          <w:rFonts w:ascii="Calibri" w:hAnsi="Calibri" w:cs="Calibri"/>
          <w:bCs/>
          <w:sz w:val="22"/>
          <w:szCs w:val="22"/>
        </w:rPr>
        <w:t xml:space="preserve">accuracy specified. </w:t>
      </w:r>
      <w:r w:rsidR="00FA0004" w:rsidRPr="000947D3">
        <w:rPr>
          <w:rFonts w:ascii="Calibri" w:hAnsi="Calibri" w:cs="Calibri"/>
          <w:bCs/>
          <w:sz w:val="22"/>
          <w:szCs w:val="22"/>
        </w:rPr>
        <w:t xml:space="preserve">If </w:t>
      </w:r>
      <w:r w:rsidR="00CC28A2">
        <w:rPr>
          <w:rFonts w:ascii="Calibri" w:hAnsi="Calibri" w:cs="Calibri"/>
          <w:bCs/>
          <w:sz w:val="22"/>
          <w:szCs w:val="22"/>
        </w:rPr>
        <w:t xml:space="preserve">during construction the </w:t>
      </w:r>
      <w:r w:rsidR="00FA0004" w:rsidRPr="000947D3">
        <w:rPr>
          <w:rFonts w:ascii="Calibri" w:hAnsi="Calibri" w:cs="Calibri"/>
          <w:bCs/>
          <w:sz w:val="22"/>
          <w:szCs w:val="22"/>
        </w:rPr>
        <w:t xml:space="preserve">actual </w:t>
      </w:r>
      <w:r w:rsidR="00B90A09">
        <w:rPr>
          <w:rFonts w:ascii="Calibri" w:hAnsi="Calibri" w:cs="Calibri"/>
          <w:bCs/>
          <w:sz w:val="22"/>
          <w:szCs w:val="22"/>
        </w:rPr>
        <w:t xml:space="preserve">delivery </w:t>
      </w:r>
      <w:r w:rsidR="00FA0004" w:rsidRPr="000947D3">
        <w:rPr>
          <w:rFonts w:ascii="Calibri" w:hAnsi="Calibri" w:cs="Calibri"/>
          <w:bCs/>
          <w:sz w:val="22"/>
          <w:szCs w:val="22"/>
        </w:rPr>
        <w:t>rates, determined by volumetric distribution, vary by more than 10% of the desired application rate the equipment shall be recalibrated.</w:t>
      </w:r>
    </w:p>
    <w:p w14:paraId="0543FD4B" w14:textId="77777777" w:rsidR="00CC28A2" w:rsidRDefault="00CC28A2" w:rsidP="00CC28A2">
      <w:pPr>
        <w:widowControl w:val="0"/>
        <w:tabs>
          <w:tab w:val="left" w:pos="720"/>
        </w:tabs>
        <w:autoSpaceDE w:val="0"/>
        <w:autoSpaceDN w:val="0"/>
        <w:adjustRightInd w:val="0"/>
        <w:ind w:left="720"/>
        <w:jc w:val="both"/>
        <w:rPr>
          <w:rFonts w:ascii="Calibri" w:hAnsi="Calibri" w:cs="Calibri"/>
          <w:bCs/>
          <w:sz w:val="22"/>
          <w:szCs w:val="22"/>
        </w:rPr>
      </w:pPr>
    </w:p>
    <w:p w14:paraId="1C58D228" w14:textId="77777777" w:rsidR="00CC28A2" w:rsidRPr="00ED5D36" w:rsidRDefault="00CC28A2" w:rsidP="00ED5D36">
      <w:pPr>
        <w:pStyle w:val="PlainText"/>
        <w:ind w:left="720"/>
        <w:jc w:val="both"/>
        <w:rPr>
          <w:rFonts w:ascii="Calibri" w:hAnsi="Calibri"/>
          <w:color w:val="365F91"/>
          <w:sz w:val="22"/>
          <w:szCs w:val="22"/>
        </w:rPr>
      </w:pPr>
      <w:r w:rsidRPr="0009712C">
        <w:rPr>
          <w:rFonts w:ascii="Calibri" w:hAnsi="Calibri" w:cs="Calibri"/>
          <w:b/>
          <w:color w:val="365F91"/>
          <w:sz w:val="22"/>
          <w:szCs w:val="22"/>
        </w:rPr>
        <w:t xml:space="preserve">User Note: </w:t>
      </w:r>
      <w:r>
        <w:rPr>
          <w:rFonts w:ascii="Calibri" w:hAnsi="Calibri" w:cs="Calibri"/>
          <w:color w:val="365F91"/>
          <w:sz w:val="22"/>
          <w:szCs w:val="22"/>
        </w:rPr>
        <w:t xml:space="preserve">CR equipment </w:t>
      </w:r>
      <w:r w:rsidR="00DB34DC">
        <w:rPr>
          <w:rFonts w:ascii="Calibri" w:hAnsi="Calibri" w:cs="Calibri"/>
          <w:color w:val="365F91"/>
          <w:sz w:val="22"/>
          <w:szCs w:val="22"/>
        </w:rPr>
        <w:t>should be c</w:t>
      </w:r>
      <w:r>
        <w:rPr>
          <w:rFonts w:ascii="Calibri" w:hAnsi="Calibri" w:cs="Calibri"/>
          <w:color w:val="365F91"/>
          <w:sz w:val="22"/>
          <w:szCs w:val="22"/>
        </w:rPr>
        <w:t xml:space="preserve">hecked </w:t>
      </w:r>
      <w:r w:rsidR="00AF594F">
        <w:rPr>
          <w:rFonts w:ascii="Calibri" w:hAnsi="Calibri" w:cs="Calibri"/>
          <w:color w:val="365F91"/>
          <w:sz w:val="22"/>
          <w:szCs w:val="22"/>
        </w:rPr>
        <w:t xml:space="preserve">for </w:t>
      </w:r>
      <w:r>
        <w:rPr>
          <w:rFonts w:ascii="Calibri" w:hAnsi="Calibri" w:cs="Calibri"/>
          <w:color w:val="365F91"/>
          <w:sz w:val="22"/>
          <w:szCs w:val="22"/>
        </w:rPr>
        <w:t xml:space="preserve">accuracy during construction. </w:t>
      </w:r>
      <w:r w:rsidR="00332D2C">
        <w:rPr>
          <w:rFonts w:ascii="Calibri" w:hAnsi="Calibri" w:cs="Calibri"/>
          <w:color w:val="365F91"/>
          <w:sz w:val="22"/>
          <w:szCs w:val="22"/>
        </w:rPr>
        <w:t xml:space="preserve">However, due to practical constraints such as varying </w:t>
      </w:r>
      <w:r w:rsidR="00DB34DC">
        <w:rPr>
          <w:rFonts w:ascii="Calibri" w:hAnsi="Calibri" w:cs="Calibri"/>
          <w:color w:val="365F91"/>
          <w:sz w:val="22"/>
          <w:szCs w:val="22"/>
        </w:rPr>
        <w:t xml:space="preserve">unit weights </w:t>
      </w:r>
      <w:r w:rsidR="00332D2C">
        <w:rPr>
          <w:rFonts w:ascii="Calibri" w:hAnsi="Calibri" w:cs="Calibri"/>
          <w:color w:val="365F91"/>
          <w:sz w:val="22"/>
          <w:szCs w:val="22"/>
        </w:rPr>
        <w:t>of materials, irregular widths during recycling</w:t>
      </w:r>
      <w:r w:rsidR="002868B9">
        <w:rPr>
          <w:rFonts w:ascii="Calibri" w:hAnsi="Calibri" w:cs="Calibri"/>
          <w:color w:val="365F91"/>
          <w:sz w:val="22"/>
          <w:szCs w:val="22"/>
        </w:rPr>
        <w:t>,</w:t>
      </w:r>
      <w:r w:rsidR="00332D2C">
        <w:rPr>
          <w:rFonts w:ascii="Calibri" w:hAnsi="Calibri" w:cs="Calibri"/>
          <w:color w:val="365F91"/>
          <w:sz w:val="22"/>
          <w:szCs w:val="22"/>
        </w:rPr>
        <w:t xml:space="preserve"> and non-level surfaces for tank measurements, </w:t>
      </w:r>
      <w:r w:rsidR="00C96155">
        <w:rPr>
          <w:rFonts w:ascii="Calibri" w:hAnsi="Calibri" w:cs="Calibri"/>
          <w:color w:val="365F91"/>
          <w:sz w:val="22"/>
          <w:szCs w:val="22"/>
        </w:rPr>
        <w:t xml:space="preserve">a </w:t>
      </w:r>
      <w:r w:rsidR="00332D2C">
        <w:rPr>
          <w:rFonts w:ascii="Calibri" w:hAnsi="Calibri" w:cs="Calibri"/>
          <w:color w:val="365F91"/>
          <w:sz w:val="22"/>
          <w:szCs w:val="22"/>
        </w:rPr>
        <w:t>10%</w:t>
      </w:r>
      <w:r w:rsidR="00C96155">
        <w:rPr>
          <w:rFonts w:ascii="Calibri" w:hAnsi="Calibri" w:cs="Calibri"/>
          <w:color w:val="365F91"/>
          <w:sz w:val="22"/>
          <w:szCs w:val="22"/>
        </w:rPr>
        <w:t xml:space="preserve"> </w:t>
      </w:r>
      <w:r w:rsidR="00332D2C">
        <w:rPr>
          <w:rFonts w:ascii="Calibri" w:hAnsi="Calibri" w:cs="Calibri"/>
          <w:color w:val="365F91"/>
          <w:sz w:val="22"/>
          <w:szCs w:val="22"/>
        </w:rPr>
        <w:t xml:space="preserve">tolerance is normally sufficient to verify the equipment </w:t>
      </w:r>
      <w:r w:rsidR="00DB34DC">
        <w:rPr>
          <w:rFonts w:ascii="Calibri" w:hAnsi="Calibri" w:cs="Calibri"/>
          <w:color w:val="365F91"/>
          <w:sz w:val="22"/>
          <w:szCs w:val="22"/>
        </w:rPr>
        <w:t>remains</w:t>
      </w:r>
      <w:r w:rsidR="00332D2C">
        <w:rPr>
          <w:rFonts w:ascii="Calibri" w:hAnsi="Calibri" w:cs="Calibri"/>
          <w:color w:val="365F91"/>
          <w:sz w:val="22"/>
          <w:szCs w:val="22"/>
        </w:rPr>
        <w:t xml:space="preserve"> </w:t>
      </w:r>
      <w:r w:rsidR="002868B9">
        <w:rPr>
          <w:rFonts w:ascii="Calibri" w:hAnsi="Calibri" w:cs="Calibri"/>
          <w:color w:val="365F91"/>
          <w:sz w:val="22"/>
          <w:szCs w:val="22"/>
        </w:rPr>
        <w:t>properly calibrated</w:t>
      </w:r>
      <w:r w:rsidR="00332D2C">
        <w:rPr>
          <w:rFonts w:ascii="Calibri" w:hAnsi="Calibri" w:cs="Calibri"/>
          <w:color w:val="365F91"/>
          <w:sz w:val="22"/>
          <w:szCs w:val="22"/>
        </w:rPr>
        <w:t>.</w:t>
      </w:r>
      <w:r w:rsidR="00332D2C" w:rsidRPr="00ED5D36">
        <w:rPr>
          <w:rFonts w:ascii="Calibri" w:hAnsi="Calibri"/>
          <w:color w:val="365F91"/>
          <w:sz w:val="22"/>
          <w:szCs w:val="22"/>
        </w:rPr>
        <w:t xml:space="preserve"> </w:t>
      </w:r>
    </w:p>
    <w:p w14:paraId="16830CF2" w14:textId="77777777" w:rsidR="00CC28A2" w:rsidRPr="000947D3" w:rsidRDefault="00CC28A2" w:rsidP="00CC28A2">
      <w:pPr>
        <w:widowControl w:val="0"/>
        <w:tabs>
          <w:tab w:val="left" w:pos="720"/>
        </w:tabs>
        <w:autoSpaceDE w:val="0"/>
        <w:autoSpaceDN w:val="0"/>
        <w:adjustRightInd w:val="0"/>
        <w:ind w:left="720"/>
        <w:jc w:val="both"/>
        <w:rPr>
          <w:rFonts w:ascii="Calibri" w:hAnsi="Calibri" w:cs="Calibri"/>
          <w:b/>
          <w:sz w:val="22"/>
          <w:szCs w:val="22"/>
        </w:rPr>
      </w:pPr>
    </w:p>
    <w:p w14:paraId="3C944D2C" w14:textId="77777777" w:rsidR="00FA0004" w:rsidRPr="0051315A" w:rsidRDefault="00332D2C" w:rsidP="0051315A">
      <w:pPr>
        <w:widowControl w:val="0"/>
        <w:numPr>
          <w:ilvl w:val="0"/>
          <w:numId w:val="1"/>
        </w:numPr>
        <w:tabs>
          <w:tab w:val="left" w:pos="720"/>
        </w:tabs>
        <w:autoSpaceDE w:val="0"/>
        <w:autoSpaceDN w:val="0"/>
        <w:adjustRightInd w:val="0"/>
        <w:jc w:val="both"/>
        <w:rPr>
          <w:rFonts w:ascii="Calibri" w:hAnsi="Calibri" w:cs="Calibri"/>
          <w:b/>
          <w:bCs/>
        </w:rPr>
      </w:pPr>
      <w:r w:rsidRPr="0051315A">
        <w:rPr>
          <w:rFonts w:ascii="Calibri" w:hAnsi="Calibri" w:cs="Calibri"/>
          <w:b/>
        </w:rPr>
        <w:t>Bituminous</w:t>
      </w:r>
      <w:r w:rsidR="00AF594F" w:rsidRPr="0051315A">
        <w:rPr>
          <w:rFonts w:ascii="Calibri" w:hAnsi="Calibri" w:cs="Calibri"/>
          <w:b/>
        </w:rPr>
        <w:t xml:space="preserve"> Recycling Agent </w:t>
      </w:r>
      <w:r w:rsidR="006A7551" w:rsidRPr="0051315A">
        <w:rPr>
          <w:rFonts w:ascii="Calibri" w:hAnsi="Calibri" w:cs="Calibri"/>
          <w:b/>
        </w:rPr>
        <w:t>Compliance</w:t>
      </w:r>
    </w:p>
    <w:p w14:paraId="20615FBC" w14:textId="661F1CAA" w:rsidR="00FA0004" w:rsidRPr="000947D3" w:rsidRDefault="00FA0004" w:rsidP="00ED5D36">
      <w:pPr>
        <w:ind w:left="720"/>
        <w:jc w:val="both"/>
        <w:rPr>
          <w:rFonts w:ascii="Calibri" w:hAnsi="Calibri" w:cs="Calibri"/>
          <w:sz w:val="22"/>
          <w:szCs w:val="22"/>
        </w:rPr>
      </w:pPr>
      <w:r w:rsidRPr="000947D3">
        <w:rPr>
          <w:rFonts w:ascii="Calibri" w:hAnsi="Calibri" w:cs="Calibri"/>
          <w:sz w:val="22"/>
          <w:szCs w:val="22"/>
        </w:rPr>
        <w:t xml:space="preserve">The </w:t>
      </w:r>
      <w:r w:rsidR="00AF594F">
        <w:rPr>
          <w:rFonts w:ascii="Calibri" w:hAnsi="Calibri" w:cs="Calibri"/>
          <w:sz w:val="22"/>
          <w:szCs w:val="22"/>
        </w:rPr>
        <w:t>bituminous recycling agent</w:t>
      </w:r>
      <w:r w:rsidR="00F07028">
        <w:rPr>
          <w:rFonts w:ascii="Calibri" w:hAnsi="Calibri" w:cs="Calibri"/>
          <w:sz w:val="22"/>
          <w:szCs w:val="22"/>
        </w:rPr>
        <w:t xml:space="preserve"> </w:t>
      </w:r>
      <w:r w:rsidRPr="000947D3">
        <w:rPr>
          <w:rFonts w:ascii="Calibri" w:hAnsi="Calibri" w:cs="Calibri"/>
          <w:sz w:val="22"/>
          <w:szCs w:val="22"/>
        </w:rPr>
        <w:t xml:space="preserve">shall be established by a mix design prior to the start of </w:t>
      </w:r>
      <w:r w:rsidR="00F07028">
        <w:rPr>
          <w:rFonts w:ascii="Calibri" w:hAnsi="Calibri" w:cs="Calibri"/>
          <w:sz w:val="22"/>
          <w:szCs w:val="22"/>
        </w:rPr>
        <w:t>cold recycling in accordance with g</w:t>
      </w:r>
      <w:r w:rsidR="00505CCF" w:rsidRPr="000947D3">
        <w:rPr>
          <w:rFonts w:ascii="Calibri" w:hAnsi="Calibri" w:cs="Calibri"/>
          <w:sz w:val="22"/>
          <w:szCs w:val="22"/>
        </w:rPr>
        <w:t xml:space="preserve">uidelines presented in </w:t>
      </w:r>
      <w:r w:rsidR="008C05E0">
        <w:rPr>
          <w:rFonts w:ascii="Calibri" w:hAnsi="Calibri" w:cs="Calibri"/>
          <w:i/>
          <w:sz w:val="22"/>
          <w:szCs w:val="22"/>
        </w:rPr>
        <w:t xml:space="preserve">ARRA </w:t>
      </w:r>
      <w:r w:rsidR="00505CCF" w:rsidRPr="002868B9">
        <w:rPr>
          <w:rFonts w:ascii="Calibri" w:hAnsi="Calibri" w:cs="Calibri"/>
          <w:i/>
          <w:sz w:val="22"/>
          <w:szCs w:val="22"/>
        </w:rPr>
        <w:t>CR201</w:t>
      </w:r>
      <w:r w:rsidR="00F07028" w:rsidRPr="002868B9">
        <w:rPr>
          <w:rFonts w:ascii="Calibri" w:hAnsi="Calibri" w:cs="Calibri"/>
          <w:i/>
          <w:sz w:val="22"/>
          <w:szCs w:val="22"/>
        </w:rPr>
        <w:t xml:space="preserve"> -</w:t>
      </w:r>
      <w:r w:rsidR="00505CCF" w:rsidRPr="002868B9">
        <w:rPr>
          <w:rFonts w:ascii="Calibri" w:hAnsi="Calibri" w:cs="Calibri"/>
          <w:i/>
          <w:sz w:val="22"/>
          <w:szCs w:val="22"/>
        </w:rPr>
        <w:t xml:space="preserve"> Recommended </w:t>
      </w:r>
      <w:r w:rsidR="002868B9" w:rsidRPr="002868B9">
        <w:rPr>
          <w:rFonts w:ascii="Calibri" w:hAnsi="Calibri" w:cs="Calibri"/>
          <w:i/>
          <w:sz w:val="22"/>
          <w:szCs w:val="22"/>
        </w:rPr>
        <w:t xml:space="preserve">Mix Design Guidelines </w:t>
      </w:r>
      <w:r w:rsidR="008C05E0">
        <w:rPr>
          <w:rFonts w:ascii="Calibri" w:hAnsi="Calibri" w:cs="Calibri"/>
          <w:i/>
          <w:sz w:val="22"/>
          <w:szCs w:val="22"/>
        </w:rPr>
        <w:t>For</w:t>
      </w:r>
      <w:r w:rsidR="00505CCF" w:rsidRPr="002868B9">
        <w:rPr>
          <w:rFonts w:ascii="Calibri" w:hAnsi="Calibri" w:cs="Calibri"/>
          <w:i/>
          <w:sz w:val="22"/>
          <w:szCs w:val="22"/>
        </w:rPr>
        <w:t xml:space="preserve"> Cold Recycling Using </w:t>
      </w:r>
      <w:r w:rsidR="00D958FC">
        <w:rPr>
          <w:rFonts w:ascii="Calibri" w:hAnsi="Calibri" w:cs="Calibri"/>
          <w:i/>
          <w:sz w:val="22"/>
          <w:szCs w:val="22"/>
        </w:rPr>
        <w:t>Emulsified Asphalt</w:t>
      </w:r>
      <w:r w:rsidR="00505CCF" w:rsidRPr="002868B9">
        <w:rPr>
          <w:rFonts w:ascii="Calibri" w:hAnsi="Calibri" w:cs="Calibri"/>
          <w:i/>
          <w:sz w:val="22"/>
          <w:szCs w:val="22"/>
        </w:rPr>
        <w:t xml:space="preserve"> Recycling Agents</w:t>
      </w:r>
      <w:r w:rsidR="00E2778F">
        <w:rPr>
          <w:rFonts w:ascii="Calibri" w:hAnsi="Calibri" w:cs="Calibri"/>
          <w:i/>
          <w:sz w:val="22"/>
          <w:szCs w:val="22"/>
        </w:rPr>
        <w:t xml:space="preserve"> </w:t>
      </w:r>
      <w:r w:rsidR="00E2778F" w:rsidRPr="00E2778F">
        <w:rPr>
          <w:rFonts w:ascii="Calibri" w:hAnsi="Calibri" w:cs="Calibri"/>
          <w:sz w:val="22"/>
          <w:szCs w:val="22"/>
        </w:rPr>
        <w:t>or</w:t>
      </w:r>
      <w:r w:rsidR="00E2778F">
        <w:rPr>
          <w:rFonts w:ascii="Calibri" w:hAnsi="Calibri" w:cs="Calibri"/>
          <w:i/>
          <w:sz w:val="22"/>
          <w:szCs w:val="22"/>
        </w:rPr>
        <w:t xml:space="preserve"> </w:t>
      </w:r>
      <w:r w:rsidR="008C05E0">
        <w:rPr>
          <w:rFonts w:ascii="Calibri" w:hAnsi="Calibri" w:cs="Calibri"/>
          <w:i/>
          <w:sz w:val="22"/>
          <w:szCs w:val="22"/>
        </w:rPr>
        <w:t xml:space="preserve">ARRA </w:t>
      </w:r>
      <w:r w:rsidR="00E2778F" w:rsidRPr="002868B9">
        <w:rPr>
          <w:rFonts w:ascii="Calibri" w:hAnsi="Calibri" w:cs="Calibri"/>
          <w:i/>
          <w:sz w:val="22"/>
          <w:szCs w:val="22"/>
        </w:rPr>
        <w:t>CR20</w:t>
      </w:r>
      <w:r w:rsidR="00E2778F">
        <w:rPr>
          <w:rFonts w:ascii="Calibri" w:hAnsi="Calibri" w:cs="Calibri"/>
          <w:i/>
          <w:sz w:val="22"/>
          <w:szCs w:val="22"/>
        </w:rPr>
        <w:t>2</w:t>
      </w:r>
      <w:r w:rsidR="00E2778F" w:rsidRPr="002868B9">
        <w:rPr>
          <w:rFonts w:ascii="Calibri" w:hAnsi="Calibri" w:cs="Calibri"/>
          <w:i/>
          <w:sz w:val="22"/>
          <w:szCs w:val="22"/>
        </w:rPr>
        <w:t xml:space="preserve"> - Recommended Mix Design Guidelines </w:t>
      </w:r>
      <w:r w:rsidR="008C05E0">
        <w:rPr>
          <w:rFonts w:ascii="Calibri" w:hAnsi="Calibri" w:cs="Calibri"/>
          <w:i/>
          <w:sz w:val="22"/>
          <w:szCs w:val="22"/>
        </w:rPr>
        <w:t>For</w:t>
      </w:r>
      <w:r w:rsidR="00E2778F" w:rsidRPr="002868B9">
        <w:rPr>
          <w:rFonts w:ascii="Calibri" w:hAnsi="Calibri" w:cs="Calibri"/>
          <w:i/>
          <w:sz w:val="22"/>
          <w:szCs w:val="22"/>
        </w:rPr>
        <w:t xml:space="preserve"> Cold Recycling Using </w:t>
      </w:r>
      <w:r w:rsidR="00E2778F">
        <w:rPr>
          <w:rFonts w:ascii="Calibri" w:hAnsi="Calibri" w:cs="Calibri"/>
          <w:i/>
          <w:sz w:val="22"/>
          <w:szCs w:val="22"/>
        </w:rPr>
        <w:t>Foamed (Expanded) Asphalt</w:t>
      </w:r>
      <w:r w:rsidR="00E2778F" w:rsidRPr="002868B9">
        <w:rPr>
          <w:rFonts w:ascii="Calibri" w:hAnsi="Calibri" w:cs="Calibri"/>
          <w:i/>
          <w:sz w:val="22"/>
          <w:szCs w:val="22"/>
        </w:rPr>
        <w:t xml:space="preserve"> Recycling Agents</w:t>
      </w:r>
      <w:r w:rsidR="00505CCF" w:rsidRPr="000947D3">
        <w:rPr>
          <w:rFonts w:ascii="Calibri" w:hAnsi="Calibri" w:cs="Calibri"/>
          <w:sz w:val="22"/>
          <w:szCs w:val="22"/>
        </w:rPr>
        <w:t>.</w:t>
      </w:r>
      <w:r w:rsidRPr="000947D3">
        <w:rPr>
          <w:rFonts w:ascii="Calibri" w:hAnsi="Calibri" w:cs="Calibri"/>
          <w:sz w:val="22"/>
          <w:szCs w:val="22"/>
        </w:rPr>
        <w:t xml:space="preserve"> If actual </w:t>
      </w:r>
      <w:r w:rsidR="00F07028">
        <w:rPr>
          <w:rFonts w:ascii="Calibri" w:hAnsi="Calibri" w:cs="Calibri"/>
          <w:sz w:val="22"/>
          <w:szCs w:val="22"/>
        </w:rPr>
        <w:t xml:space="preserve">test results conducted during </w:t>
      </w:r>
      <w:r w:rsidR="002868B9">
        <w:rPr>
          <w:rFonts w:ascii="Calibri" w:hAnsi="Calibri" w:cs="Calibri"/>
          <w:sz w:val="22"/>
          <w:szCs w:val="22"/>
        </w:rPr>
        <w:t>CR</w:t>
      </w:r>
      <w:r w:rsidR="00F07028">
        <w:rPr>
          <w:rFonts w:ascii="Calibri" w:hAnsi="Calibri" w:cs="Calibri"/>
          <w:sz w:val="22"/>
          <w:szCs w:val="22"/>
        </w:rPr>
        <w:t xml:space="preserve"> do not meet </w:t>
      </w:r>
      <w:r w:rsidR="001A64BC">
        <w:rPr>
          <w:rFonts w:ascii="Calibri" w:hAnsi="Calibri" w:cs="Calibri"/>
          <w:sz w:val="22"/>
          <w:szCs w:val="22"/>
        </w:rPr>
        <w:t xml:space="preserve">the </w:t>
      </w:r>
      <w:r w:rsidR="00F07028">
        <w:rPr>
          <w:rFonts w:ascii="Calibri" w:hAnsi="Calibri" w:cs="Calibri"/>
          <w:sz w:val="22"/>
          <w:szCs w:val="22"/>
        </w:rPr>
        <w:t>requirements</w:t>
      </w:r>
      <w:r w:rsidR="006B7F00">
        <w:rPr>
          <w:rFonts w:ascii="Calibri" w:hAnsi="Calibri" w:cs="Calibri"/>
          <w:sz w:val="22"/>
          <w:szCs w:val="22"/>
        </w:rPr>
        <w:t xml:space="preserve"> of </w:t>
      </w:r>
      <w:r w:rsidR="00DB34DC">
        <w:rPr>
          <w:rFonts w:ascii="Calibri" w:hAnsi="Calibri" w:cs="Calibri"/>
          <w:sz w:val="22"/>
          <w:szCs w:val="22"/>
        </w:rPr>
        <w:t>S</w:t>
      </w:r>
      <w:r w:rsidR="00126BEC">
        <w:rPr>
          <w:rFonts w:ascii="Calibri" w:hAnsi="Calibri" w:cs="Calibri"/>
          <w:sz w:val="22"/>
          <w:szCs w:val="22"/>
        </w:rPr>
        <w:t xml:space="preserve">ection 3 of </w:t>
      </w:r>
      <w:r w:rsidR="006B7F00">
        <w:rPr>
          <w:rFonts w:ascii="Calibri" w:hAnsi="Calibri" w:cs="Calibri"/>
          <w:sz w:val="22"/>
          <w:szCs w:val="22"/>
        </w:rPr>
        <w:t>Table 1</w:t>
      </w:r>
      <w:r w:rsidR="00D47C79">
        <w:rPr>
          <w:rFonts w:ascii="Calibri" w:hAnsi="Calibri" w:cs="Calibri"/>
          <w:sz w:val="22"/>
          <w:szCs w:val="22"/>
        </w:rPr>
        <w:t>,</w:t>
      </w:r>
      <w:r w:rsidRPr="000947D3">
        <w:rPr>
          <w:rFonts w:ascii="Calibri" w:hAnsi="Calibri" w:cs="Calibri"/>
          <w:sz w:val="22"/>
          <w:szCs w:val="22"/>
        </w:rPr>
        <w:t xml:space="preserve"> the </w:t>
      </w:r>
      <w:r w:rsidR="00627A25">
        <w:rPr>
          <w:rFonts w:ascii="Calibri" w:hAnsi="Calibri" w:cs="Calibri"/>
          <w:sz w:val="22"/>
          <w:szCs w:val="22"/>
        </w:rPr>
        <w:t>Owner Agency</w:t>
      </w:r>
      <w:r w:rsidR="00F07028">
        <w:rPr>
          <w:rFonts w:ascii="Calibri" w:hAnsi="Calibri" w:cs="Calibri"/>
          <w:sz w:val="22"/>
          <w:szCs w:val="22"/>
        </w:rPr>
        <w:t xml:space="preserve"> shall </w:t>
      </w:r>
      <w:r w:rsidR="001A64BC">
        <w:rPr>
          <w:rFonts w:ascii="Calibri" w:hAnsi="Calibri" w:cs="Calibri"/>
          <w:sz w:val="22"/>
          <w:szCs w:val="22"/>
        </w:rPr>
        <w:t xml:space="preserve">be </w:t>
      </w:r>
      <w:r w:rsidR="00F07028">
        <w:rPr>
          <w:rFonts w:ascii="Calibri" w:hAnsi="Calibri" w:cs="Calibri"/>
          <w:sz w:val="22"/>
          <w:szCs w:val="22"/>
        </w:rPr>
        <w:t xml:space="preserve">immediately notified. The </w:t>
      </w:r>
      <w:r w:rsidRPr="000947D3">
        <w:rPr>
          <w:rFonts w:ascii="Calibri" w:hAnsi="Calibri" w:cs="Calibri"/>
          <w:sz w:val="22"/>
          <w:szCs w:val="22"/>
        </w:rPr>
        <w:t xml:space="preserve">roadway shall </w:t>
      </w:r>
      <w:r w:rsidR="00332D2C">
        <w:rPr>
          <w:rFonts w:ascii="Calibri" w:hAnsi="Calibri" w:cs="Calibri"/>
          <w:sz w:val="22"/>
          <w:szCs w:val="22"/>
        </w:rPr>
        <w:t xml:space="preserve">then </w:t>
      </w:r>
      <w:r w:rsidRPr="000947D3">
        <w:rPr>
          <w:rFonts w:ascii="Calibri" w:hAnsi="Calibri" w:cs="Calibri"/>
          <w:sz w:val="22"/>
          <w:szCs w:val="22"/>
        </w:rPr>
        <w:t xml:space="preserve">be </w:t>
      </w:r>
      <w:r w:rsidR="00F07028">
        <w:rPr>
          <w:rFonts w:ascii="Calibri" w:hAnsi="Calibri" w:cs="Calibri"/>
          <w:sz w:val="22"/>
          <w:szCs w:val="22"/>
        </w:rPr>
        <w:t xml:space="preserve">inspected and </w:t>
      </w:r>
      <w:r w:rsidRPr="000947D3">
        <w:rPr>
          <w:rFonts w:ascii="Calibri" w:hAnsi="Calibri" w:cs="Calibri"/>
          <w:sz w:val="22"/>
          <w:szCs w:val="22"/>
        </w:rPr>
        <w:t xml:space="preserve">monitored prior to the application of </w:t>
      </w:r>
      <w:r w:rsidR="00F07028">
        <w:rPr>
          <w:rFonts w:ascii="Calibri" w:hAnsi="Calibri" w:cs="Calibri"/>
          <w:sz w:val="22"/>
          <w:szCs w:val="22"/>
        </w:rPr>
        <w:t xml:space="preserve">any surface </w:t>
      </w:r>
      <w:r w:rsidRPr="000947D3">
        <w:rPr>
          <w:rFonts w:ascii="Calibri" w:hAnsi="Calibri" w:cs="Calibri"/>
          <w:sz w:val="22"/>
          <w:szCs w:val="22"/>
        </w:rPr>
        <w:t>course. Resultant deficiencies s</w:t>
      </w:r>
      <w:r w:rsidR="00B212DD">
        <w:rPr>
          <w:rFonts w:ascii="Calibri" w:hAnsi="Calibri" w:cs="Calibri"/>
          <w:sz w:val="22"/>
          <w:szCs w:val="22"/>
        </w:rPr>
        <w:t>hall be rectified as per</w:t>
      </w:r>
      <w:r w:rsidRPr="000947D3">
        <w:rPr>
          <w:rFonts w:ascii="Calibri" w:hAnsi="Calibri" w:cs="Calibri"/>
          <w:sz w:val="22"/>
          <w:szCs w:val="22"/>
        </w:rPr>
        <w:t xml:space="preserve"> </w:t>
      </w:r>
      <w:r w:rsidR="008C05E0">
        <w:rPr>
          <w:rFonts w:ascii="Calibri" w:hAnsi="Calibri" w:cs="Calibri"/>
          <w:i/>
          <w:sz w:val="22"/>
          <w:szCs w:val="22"/>
        </w:rPr>
        <w:t xml:space="preserve">ARRA </w:t>
      </w:r>
      <w:r w:rsidRPr="002868B9">
        <w:rPr>
          <w:rFonts w:ascii="Calibri" w:hAnsi="Calibri" w:cs="Calibri"/>
          <w:i/>
          <w:sz w:val="22"/>
          <w:szCs w:val="22"/>
        </w:rPr>
        <w:t>CR101</w:t>
      </w:r>
      <w:r w:rsidR="0077511E">
        <w:rPr>
          <w:rFonts w:ascii="Calibri" w:hAnsi="Calibri" w:cs="Calibri"/>
          <w:i/>
          <w:sz w:val="22"/>
          <w:szCs w:val="22"/>
        </w:rPr>
        <w:t xml:space="preserve"> </w:t>
      </w:r>
      <w:r w:rsidR="0077511E" w:rsidRPr="0077511E">
        <w:rPr>
          <w:rFonts w:ascii="Calibri" w:hAnsi="Calibri" w:cs="Calibri"/>
          <w:sz w:val="22"/>
          <w:szCs w:val="22"/>
        </w:rPr>
        <w:t>or</w:t>
      </w:r>
      <w:r w:rsidR="0077511E">
        <w:rPr>
          <w:rFonts w:ascii="Calibri" w:hAnsi="Calibri" w:cs="Calibri"/>
          <w:i/>
          <w:sz w:val="22"/>
          <w:szCs w:val="22"/>
        </w:rPr>
        <w:t xml:space="preserve"> </w:t>
      </w:r>
      <w:r w:rsidR="008C05E0">
        <w:rPr>
          <w:rFonts w:ascii="Calibri" w:hAnsi="Calibri" w:cs="Calibri"/>
          <w:i/>
          <w:sz w:val="22"/>
          <w:szCs w:val="22"/>
        </w:rPr>
        <w:t xml:space="preserve">ARRA </w:t>
      </w:r>
      <w:r w:rsidR="0077511E">
        <w:rPr>
          <w:rFonts w:ascii="Calibri" w:hAnsi="Calibri" w:cs="Calibri"/>
          <w:i/>
          <w:sz w:val="22"/>
          <w:szCs w:val="22"/>
        </w:rPr>
        <w:t>CR102</w:t>
      </w:r>
      <w:r w:rsidRPr="000947D3">
        <w:rPr>
          <w:rFonts w:ascii="Calibri" w:hAnsi="Calibri" w:cs="Calibri"/>
          <w:sz w:val="22"/>
          <w:szCs w:val="22"/>
        </w:rPr>
        <w:t>.</w:t>
      </w:r>
      <w:r w:rsidR="00880347" w:rsidRPr="000947D3">
        <w:rPr>
          <w:rFonts w:ascii="Calibri" w:hAnsi="Calibri" w:cs="Calibri"/>
          <w:sz w:val="22"/>
          <w:szCs w:val="22"/>
        </w:rPr>
        <w:t xml:space="preserve"> </w:t>
      </w:r>
    </w:p>
    <w:p w14:paraId="52A28577" w14:textId="77777777" w:rsidR="00FA0004" w:rsidRDefault="00FA0004" w:rsidP="00F07028">
      <w:pPr>
        <w:widowControl w:val="0"/>
        <w:tabs>
          <w:tab w:val="left" w:pos="720"/>
        </w:tabs>
        <w:autoSpaceDE w:val="0"/>
        <w:autoSpaceDN w:val="0"/>
        <w:adjustRightInd w:val="0"/>
        <w:ind w:left="360"/>
        <w:jc w:val="both"/>
        <w:rPr>
          <w:rFonts w:ascii="Calibri" w:hAnsi="Calibri" w:cs="Calibri"/>
          <w:b/>
          <w:sz w:val="22"/>
          <w:szCs w:val="22"/>
        </w:rPr>
      </w:pPr>
    </w:p>
    <w:p w14:paraId="3FE6FBB9" w14:textId="3C678DC8" w:rsidR="00F07028" w:rsidRPr="000947D3" w:rsidRDefault="00F07028" w:rsidP="00ED5D36">
      <w:pPr>
        <w:widowControl w:val="0"/>
        <w:tabs>
          <w:tab w:val="left" w:pos="720"/>
        </w:tabs>
        <w:autoSpaceDE w:val="0"/>
        <w:autoSpaceDN w:val="0"/>
        <w:adjustRightInd w:val="0"/>
        <w:ind w:left="720"/>
        <w:jc w:val="both"/>
        <w:rPr>
          <w:rFonts w:ascii="Calibri" w:hAnsi="Calibri" w:cs="Calibri"/>
          <w:b/>
          <w:sz w:val="22"/>
          <w:szCs w:val="22"/>
        </w:rPr>
      </w:pPr>
      <w:r w:rsidRPr="0009712C">
        <w:rPr>
          <w:rFonts w:ascii="Calibri" w:hAnsi="Calibri" w:cs="Calibri"/>
          <w:b/>
          <w:color w:val="365F91"/>
          <w:sz w:val="22"/>
          <w:szCs w:val="22"/>
        </w:rPr>
        <w:lastRenderedPageBreak/>
        <w:t xml:space="preserve">User Note: </w:t>
      </w:r>
      <w:r w:rsidR="002868B9">
        <w:rPr>
          <w:rFonts w:ascii="Calibri" w:hAnsi="Calibri" w:cs="Calibri"/>
          <w:color w:val="365F91"/>
          <w:sz w:val="22"/>
          <w:szCs w:val="22"/>
        </w:rPr>
        <w:t>B</w:t>
      </w:r>
      <w:r w:rsidRPr="001A2FF0">
        <w:rPr>
          <w:rFonts w:ascii="Calibri" w:hAnsi="Calibri" w:cs="Calibri"/>
          <w:color w:val="365F91"/>
          <w:sz w:val="22"/>
          <w:szCs w:val="22"/>
        </w:rPr>
        <w:t xml:space="preserve">ituminous recycling agents </w:t>
      </w:r>
      <w:r w:rsidR="00F2574A">
        <w:rPr>
          <w:rFonts w:ascii="Calibri" w:hAnsi="Calibri" w:cs="Calibri"/>
          <w:color w:val="365F91"/>
          <w:sz w:val="22"/>
          <w:szCs w:val="22"/>
        </w:rPr>
        <w:t>used</w:t>
      </w:r>
      <w:r w:rsidRPr="001A2FF0">
        <w:rPr>
          <w:rFonts w:ascii="Calibri" w:hAnsi="Calibri" w:cs="Calibri"/>
          <w:color w:val="365F91"/>
          <w:sz w:val="22"/>
          <w:szCs w:val="22"/>
        </w:rPr>
        <w:t xml:space="preserve"> for the CR process </w:t>
      </w:r>
      <w:r w:rsidR="00D47C79">
        <w:rPr>
          <w:rFonts w:ascii="Calibri" w:hAnsi="Calibri" w:cs="Calibri"/>
          <w:color w:val="365F91"/>
          <w:sz w:val="22"/>
          <w:szCs w:val="22"/>
        </w:rPr>
        <w:t xml:space="preserve">should be selected </w:t>
      </w:r>
      <w:r w:rsidRPr="001A2FF0">
        <w:rPr>
          <w:rFonts w:ascii="Calibri" w:hAnsi="Calibri" w:cs="Calibri"/>
          <w:color w:val="365F91"/>
          <w:sz w:val="22"/>
          <w:szCs w:val="22"/>
        </w:rPr>
        <w:t>to obtain optimum performance and mix workability</w:t>
      </w:r>
      <w:r w:rsidR="00831B3A">
        <w:rPr>
          <w:rFonts w:ascii="Calibri" w:hAnsi="Calibri" w:cs="Calibri"/>
          <w:color w:val="365F91"/>
          <w:sz w:val="22"/>
          <w:szCs w:val="22"/>
        </w:rPr>
        <w:t xml:space="preserve">. They should be </w:t>
      </w:r>
      <w:r w:rsidRPr="001A2FF0">
        <w:rPr>
          <w:rFonts w:ascii="Calibri" w:hAnsi="Calibri" w:cs="Calibri"/>
          <w:color w:val="365F91"/>
          <w:sz w:val="22"/>
          <w:szCs w:val="22"/>
        </w:rPr>
        <w:t xml:space="preserve">established by </w:t>
      </w:r>
      <w:r w:rsidR="001A64BC">
        <w:rPr>
          <w:rFonts w:ascii="Calibri" w:hAnsi="Calibri" w:cs="Calibri"/>
          <w:color w:val="365F91"/>
          <w:sz w:val="22"/>
          <w:szCs w:val="22"/>
        </w:rPr>
        <w:t xml:space="preserve">a </w:t>
      </w:r>
      <w:r w:rsidR="00BC7413">
        <w:rPr>
          <w:rFonts w:ascii="Calibri" w:hAnsi="Calibri" w:cs="Calibri"/>
          <w:color w:val="365F91"/>
          <w:sz w:val="22"/>
          <w:szCs w:val="22"/>
        </w:rPr>
        <w:t>m</w:t>
      </w:r>
      <w:r w:rsidRPr="001A2FF0">
        <w:rPr>
          <w:rFonts w:ascii="Calibri" w:hAnsi="Calibri" w:cs="Calibri"/>
          <w:color w:val="365F91"/>
          <w:sz w:val="22"/>
          <w:szCs w:val="22"/>
        </w:rPr>
        <w:t xml:space="preserve">ix design prior to the start of the process. The </w:t>
      </w:r>
      <w:r w:rsidR="00CB3DAF">
        <w:rPr>
          <w:rFonts w:ascii="Calibri" w:hAnsi="Calibri" w:cs="Calibri"/>
          <w:color w:val="365F91"/>
          <w:sz w:val="22"/>
          <w:szCs w:val="22"/>
        </w:rPr>
        <w:t xml:space="preserve">recycling agent </w:t>
      </w:r>
      <w:r w:rsidRPr="001A2FF0">
        <w:rPr>
          <w:rFonts w:ascii="Calibri" w:hAnsi="Calibri" w:cs="Calibri"/>
          <w:color w:val="365F91"/>
          <w:sz w:val="22"/>
          <w:szCs w:val="22"/>
        </w:rPr>
        <w:t xml:space="preserve">selected for a particular </w:t>
      </w:r>
      <w:r w:rsidR="00EA4736">
        <w:rPr>
          <w:rFonts w:ascii="Calibri" w:hAnsi="Calibri" w:cs="Calibri"/>
          <w:color w:val="365F91"/>
          <w:sz w:val="22"/>
          <w:szCs w:val="22"/>
        </w:rPr>
        <w:t>project</w:t>
      </w:r>
      <w:r w:rsidRPr="001A2FF0">
        <w:rPr>
          <w:rFonts w:ascii="Calibri" w:hAnsi="Calibri" w:cs="Calibri"/>
          <w:color w:val="365F91"/>
          <w:sz w:val="22"/>
          <w:szCs w:val="22"/>
        </w:rPr>
        <w:t xml:space="preserve"> will depend on environment</w:t>
      </w:r>
      <w:r w:rsidR="0090543F">
        <w:rPr>
          <w:rFonts w:ascii="Calibri" w:hAnsi="Calibri" w:cs="Calibri"/>
          <w:color w:val="365F91"/>
          <w:sz w:val="22"/>
          <w:szCs w:val="22"/>
        </w:rPr>
        <w:t xml:space="preserve">al conditions </w:t>
      </w:r>
      <w:r w:rsidR="005222B0">
        <w:rPr>
          <w:rFonts w:ascii="Calibri" w:hAnsi="Calibri" w:cs="Calibri"/>
          <w:color w:val="365F91"/>
          <w:sz w:val="22"/>
          <w:szCs w:val="22"/>
        </w:rPr>
        <w:t>and</w:t>
      </w:r>
      <w:r w:rsidRPr="001A2FF0">
        <w:rPr>
          <w:rFonts w:ascii="Calibri" w:hAnsi="Calibri" w:cs="Calibri"/>
          <w:color w:val="365F91"/>
          <w:sz w:val="22"/>
          <w:szCs w:val="22"/>
        </w:rPr>
        <w:t xml:space="preserve"> material availability</w:t>
      </w:r>
      <w:r w:rsidR="0090543F">
        <w:rPr>
          <w:rFonts w:ascii="Calibri" w:hAnsi="Calibri" w:cs="Calibri"/>
          <w:color w:val="365F91"/>
          <w:sz w:val="22"/>
          <w:szCs w:val="22"/>
        </w:rPr>
        <w:t>,</w:t>
      </w:r>
      <w:r w:rsidRPr="001A2FF0">
        <w:rPr>
          <w:rFonts w:ascii="Calibri" w:hAnsi="Calibri" w:cs="Calibri"/>
          <w:color w:val="365F91"/>
          <w:sz w:val="22"/>
          <w:szCs w:val="22"/>
        </w:rPr>
        <w:t xml:space="preserve"> and</w:t>
      </w:r>
      <w:r w:rsidR="00EA4736">
        <w:rPr>
          <w:rFonts w:ascii="Calibri" w:hAnsi="Calibri" w:cs="Calibri"/>
          <w:color w:val="365F91"/>
          <w:sz w:val="22"/>
          <w:szCs w:val="22"/>
        </w:rPr>
        <w:t xml:space="preserve"> should follow g</w:t>
      </w:r>
      <w:r w:rsidRPr="001A2FF0">
        <w:rPr>
          <w:rFonts w:ascii="Calibri" w:hAnsi="Calibri" w:cs="Calibri"/>
          <w:color w:val="365F91"/>
          <w:sz w:val="22"/>
          <w:szCs w:val="22"/>
        </w:rPr>
        <w:t xml:space="preserve">uidelines presented in </w:t>
      </w:r>
      <w:r w:rsidR="008C05E0" w:rsidRPr="008C05E0">
        <w:rPr>
          <w:rFonts w:ascii="Calibri" w:hAnsi="Calibri" w:cs="Calibri"/>
          <w:i/>
          <w:color w:val="365F91"/>
          <w:sz w:val="22"/>
          <w:szCs w:val="22"/>
        </w:rPr>
        <w:t xml:space="preserve">ARRA </w:t>
      </w:r>
      <w:r w:rsidRPr="00667009">
        <w:rPr>
          <w:rFonts w:ascii="Calibri" w:hAnsi="Calibri" w:cs="Calibri"/>
          <w:i/>
          <w:color w:val="365F91"/>
          <w:sz w:val="22"/>
          <w:szCs w:val="22"/>
        </w:rPr>
        <w:t>CR201</w:t>
      </w:r>
      <w:r w:rsidR="00E2778F">
        <w:rPr>
          <w:rFonts w:ascii="Calibri" w:hAnsi="Calibri" w:cs="Calibri"/>
          <w:i/>
          <w:color w:val="365F91"/>
          <w:sz w:val="22"/>
          <w:szCs w:val="22"/>
        </w:rPr>
        <w:t xml:space="preserve"> </w:t>
      </w:r>
      <w:r w:rsidR="00E2778F" w:rsidRPr="00E2778F">
        <w:rPr>
          <w:rFonts w:ascii="Calibri" w:hAnsi="Calibri" w:cs="Calibri"/>
          <w:color w:val="365F91"/>
          <w:sz w:val="22"/>
          <w:szCs w:val="22"/>
        </w:rPr>
        <w:t>or</w:t>
      </w:r>
      <w:r w:rsidR="00E2778F">
        <w:rPr>
          <w:rFonts w:ascii="Calibri" w:hAnsi="Calibri" w:cs="Calibri"/>
          <w:i/>
          <w:color w:val="365F91"/>
          <w:sz w:val="22"/>
          <w:szCs w:val="22"/>
        </w:rPr>
        <w:t xml:space="preserve"> </w:t>
      </w:r>
      <w:r w:rsidR="008C05E0">
        <w:rPr>
          <w:rFonts w:ascii="Calibri" w:hAnsi="Calibri" w:cs="Calibri"/>
          <w:i/>
          <w:color w:val="365F91"/>
          <w:sz w:val="22"/>
          <w:szCs w:val="22"/>
        </w:rPr>
        <w:t xml:space="preserve">ARRA </w:t>
      </w:r>
      <w:r w:rsidR="00E2778F">
        <w:rPr>
          <w:rFonts w:ascii="Calibri" w:hAnsi="Calibri" w:cs="Calibri"/>
          <w:i/>
          <w:color w:val="365F91"/>
          <w:sz w:val="22"/>
          <w:szCs w:val="22"/>
        </w:rPr>
        <w:t>CR202</w:t>
      </w:r>
      <w:r w:rsidRPr="001A2FF0">
        <w:rPr>
          <w:rFonts w:ascii="Calibri" w:hAnsi="Calibri" w:cs="Calibri"/>
          <w:color w:val="365F91"/>
          <w:sz w:val="22"/>
          <w:szCs w:val="22"/>
        </w:rPr>
        <w:t xml:space="preserve">. </w:t>
      </w:r>
    </w:p>
    <w:p w14:paraId="1B53CBB7" w14:textId="77777777" w:rsidR="00FA0004" w:rsidRDefault="00FA0004" w:rsidP="00ED5D36">
      <w:pPr>
        <w:widowControl w:val="0"/>
        <w:tabs>
          <w:tab w:val="left" w:pos="720"/>
        </w:tabs>
        <w:autoSpaceDE w:val="0"/>
        <w:autoSpaceDN w:val="0"/>
        <w:adjustRightInd w:val="0"/>
        <w:ind w:left="360"/>
        <w:jc w:val="both"/>
        <w:rPr>
          <w:rFonts w:ascii="Calibri" w:hAnsi="Calibri" w:cs="Calibri"/>
          <w:b/>
          <w:bCs/>
        </w:rPr>
      </w:pPr>
    </w:p>
    <w:p w14:paraId="78BAE758" w14:textId="77777777" w:rsidR="0051315A" w:rsidRPr="000947D3" w:rsidRDefault="0051315A" w:rsidP="00212F03">
      <w:pPr>
        <w:pStyle w:val="BodyTextIndent"/>
        <w:numPr>
          <w:ilvl w:val="1"/>
          <w:numId w:val="1"/>
        </w:numPr>
        <w:tabs>
          <w:tab w:val="left" w:pos="720"/>
          <w:tab w:val="left" w:pos="900"/>
        </w:tabs>
        <w:spacing w:after="0"/>
        <w:jc w:val="both"/>
        <w:rPr>
          <w:rFonts w:ascii="Calibri" w:hAnsi="Calibri" w:cs="Calibri"/>
          <w:b/>
          <w:sz w:val="22"/>
          <w:szCs w:val="22"/>
        </w:rPr>
      </w:pPr>
      <w:r w:rsidRPr="000947D3">
        <w:rPr>
          <w:rFonts w:ascii="Calibri" w:hAnsi="Calibri" w:cs="Calibri"/>
          <w:b/>
          <w:sz w:val="22"/>
          <w:szCs w:val="22"/>
        </w:rPr>
        <w:t>Bituminous Recycling Agent Injection Rate</w:t>
      </w:r>
    </w:p>
    <w:p w14:paraId="354A2031" w14:textId="529BA476" w:rsidR="006304BE" w:rsidRDefault="0051315A" w:rsidP="00A56BF1">
      <w:pPr>
        <w:pStyle w:val="BodyTextIndent"/>
        <w:spacing w:after="0"/>
        <w:ind w:left="720"/>
        <w:jc w:val="both"/>
        <w:rPr>
          <w:rFonts w:ascii="Calibri" w:hAnsi="Calibri" w:cs="Calibri"/>
          <w:sz w:val="22"/>
          <w:szCs w:val="22"/>
        </w:rPr>
      </w:pPr>
      <w:r w:rsidRPr="000947D3">
        <w:rPr>
          <w:rFonts w:ascii="Calibri" w:hAnsi="Calibri" w:cs="Calibri"/>
          <w:sz w:val="22"/>
          <w:szCs w:val="22"/>
        </w:rPr>
        <w:t xml:space="preserve">At the start of production the optimum </w:t>
      </w:r>
      <w:r w:rsidR="005C44FA">
        <w:rPr>
          <w:rFonts w:ascii="Calibri" w:hAnsi="Calibri" w:cs="Calibri"/>
          <w:sz w:val="22"/>
          <w:szCs w:val="22"/>
        </w:rPr>
        <w:t xml:space="preserve">bituminous recycling agent </w:t>
      </w:r>
      <w:r w:rsidRPr="000947D3">
        <w:rPr>
          <w:rFonts w:ascii="Calibri" w:hAnsi="Calibri" w:cs="Calibri"/>
          <w:sz w:val="22"/>
          <w:szCs w:val="22"/>
        </w:rPr>
        <w:t>rates established by the mix design shall be followed and</w:t>
      </w:r>
      <w:r w:rsidR="005222B0">
        <w:rPr>
          <w:rFonts w:ascii="Calibri" w:hAnsi="Calibri" w:cs="Calibri"/>
          <w:sz w:val="22"/>
          <w:szCs w:val="22"/>
        </w:rPr>
        <w:t>,</w:t>
      </w:r>
      <w:r w:rsidRPr="000947D3">
        <w:rPr>
          <w:rFonts w:ascii="Calibri" w:hAnsi="Calibri" w:cs="Calibri"/>
          <w:sz w:val="22"/>
          <w:szCs w:val="22"/>
        </w:rPr>
        <w:t xml:space="preserve"> when necessary, modified </w:t>
      </w:r>
      <w:r w:rsidR="00BC7413">
        <w:rPr>
          <w:rFonts w:ascii="Calibri" w:hAnsi="Calibri" w:cs="Calibri"/>
          <w:sz w:val="22"/>
          <w:szCs w:val="22"/>
        </w:rPr>
        <w:t xml:space="preserve">to </w:t>
      </w:r>
      <w:r w:rsidRPr="000947D3">
        <w:rPr>
          <w:rFonts w:ascii="Calibri" w:hAnsi="Calibri" w:cs="Calibri"/>
          <w:sz w:val="22"/>
          <w:szCs w:val="22"/>
        </w:rPr>
        <w:t>within the tolerances established in the mix design to adjust for changing field conditions. Bituminous recycling agents shall be transported to the site in bulk tanker</w:t>
      </w:r>
      <w:r w:rsidR="006304BE">
        <w:rPr>
          <w:rFonts w:ascii="Calibri" w:hAnsi="Calibri" w:cs="Calibri"/>
          <w:sz w:val="22"/>
          <w:szCs w:val="22"/>
        </w:rPr>
        <w:t>s</w:t>
      </w:r>
      <w:r w:rsidRPr="000947D3">
        <w:rPr>
          <w:rFonts w:ascii="Calibri" w:hAnsi="Calibri" w:cs="Calibri"/>
          <w:sz w:val="22"/>
          <w:szCs w:val="22"/>
        </w:rPr>
        <w:t xml:space="preserve">. The application rate of bituminous recycling agent </w:t>
      </w:r>
      <w:r w:rsidR="006304BE">
        <w:rPr>
          <w:rFonts w:ascii="Calibri" w:hAnsi="Calibri" w:cs="Calibri"/>
          <w:sz w:val="22"/>
          <w:szCs w:val="22"/>
        </w:rPr>
        <w:t xml:space="preserve">shall </w:t>
      </w:r>
      <w:r w:rsidRPr="000947D3">
        <w:rPr>
          <w:rFonts w:ascii="Calibri" w:hAnsi="Calibri" w:cs="Calibri"/>
          <w:sz w:val="22"/>
          <w:szCs w:val="22"/>
        </w:rPr>
        <w:t xml:space="preserve">be checked by evaluating the mass of </w:t>
      </w:r>
      <w:r w:rsidR="002868B9">
        <w:rPr>
          <w:rFonts w:ascii="Calibri" w:hAnsi="Calibri" w:cs="Calibri"/>
          <w:sz w:val="22"/>
          <w:szCs w:val="22"/>
        </w:rPr>
        <w:t>recycled</w:t>
      </w:r>
      <w:r w:rsidRPr="000947D3">
        <w:rPr>
          <w:rFonts w:ascii="Calibri" w:hAnsi="Calibri" w:cs="Calibri"/>
          <w:sz w:val="22"/>
          <w:szCs w:val="22"/>
        </w:rPr>
        <w:t xml:space="preserve"> material against the volume of </w:t>
      </w:r>
      <w:r w:rsidR="006304BE">
        <w:rPr>
          <w:rFonts w:ascii="Calibri" w:hAnsi="Calibri" w:cs="Calibri"/>
          <w:sz w:val="22"/>
          <w:szCs w:val="22"/>
        </w:rPr>
        <w:t xml:space="preserve">recycling agent </w:t>
      </w:r>
      <w:r w:rsidRPr="000947D3">
        <w:rPr>
          <w:rFonts w:ascii="Calibri" w:hAnsi="Calibri" w:cs="Calibri"/>
          <w:sz w:val="22"/>
          <w:szCs w:val="22"/>
        </w:rPr>
        <w:t>used for a single tanker</w:t>
      </w:r>
      <w:r w:rsidR="002868B9">
        <w:rPr>
          <w:rFonts w:ascii="Calibri" w:hAnsi="Calibri" w:cs="Calibri"/>
          <w:sz w:val="22"/>
          <w:szCs w:val="22"/>
        </w:rPr>
        <w:t>,</w:t>
      </w:r>
      <w:r w:rsidRPr="000947D3">
        <w:rPr>
          <w:rFonts w:ascii="Calibri" w:hAnsi="Calibri" w:cs="Calibri"/>
          <w:sz w:val="22"/>
          <w:szCs w:val="22"/>
        </w:rPr>
        <w:t xml:space="preserve"> as presented in Section </w:t>
      </w:r>
      <w:r w:rsidR="006304BE">
        <w:rPr>
          <w:rFonts w:ascii="Calibri" w:hAnsi="Calibri" w:cs="Calibri"/>
          <w:sz w:val="22"/>
          <w:szCs w:val="22"/>
        </w:rPr>
        <w:t>3.1 o</w:t>
      </w:r>
      <w:r w:rsidRPr="000947D3">
        <w:rPr>
          <w:rFonts w:ascii="Calibri" w:hAnsi="Calibri" w:cs="Calibri"/>
          <w:sz w:val="22"/>
          <w:szCs w:val="22"/>
        </w:rPr>
        <w:t>f Table</w:t>
      </w:r>
      <w:r w:rsidR="006304BE">
        <w:rPr>
          <w:rFonts w:ascii="Calibri" w:hAnsi="Calibri" w:cs="Calibri"/>
          <w:sz w:val="22"/>
          <w:szCs w:val="22"/>
        </w:rPr>
        <w:t xml:space="preserve"> </w:t>
      </w:r>
      <w:r w:rsidRPr="000947D3">
        <w:rPr>
          <w:rFonts w:ascii="Calibri" w:hAnsi="Calibri" w:cs="Calibri"/>
          <w:sz w:val="22"/>
          <w:szCs w:val="22"/>
        </w:rPr>
        <w:t xml:space="preserve">1. If field conditions or performance indicate the need for an adjustment to the application rate, adjustments </w:t>
      </w:r>
      <w:r w:rsidR="00A02E38">
        <w:rPr>
          <w:rFonts w:ascii="Calibri" w:hAnsi="Calibri" w:cs="Calibri"/>
          <w:sz w:val="22"/>
          <w:szCs w:val="22"/>
        </w:rPr>
        <w:t>shall</w:t>
      </w:r>
      <w:r w:rsidRPr="000947D3">
        <w:rPr>
          <w:rFonts w:ascii="Calibri" w:hAnsi="Calibri" w:cs="Calibri"/>
          <w:sz w:val="22"/>
          <w:szCs w:val="22"/>
        </w:rPr>
        <w:t xml:space="preserve"> be made in </w:t>
      </w:r>
      <w:r w:rsidR="006304BE">
        <w:rPr>
          <w:rFonts w:ascii="Calibri" w:hAnsi="Calibri" w:cs="Calibri"/>
          <w:sz w:val="22"/>
          <w:szCs w:val="22"/>
        </w:rPr>
        <w:t xml:space="preserve">no more than </w:t>
      </w:r>
      <w:r w:rsidRPr="000947D3">
        <w:rPr>
          <w:rFonts w:ascii="Calibri" w:hAnsi="Calibri" w:cs="Calibri"/>
          <w:sz w:val="22"/>
          <w:szCs w:val="22"/>
        </w:rPr>
        <w:t xml:space="preserve">0.2 percent increments. </w:t>
      </w:r>
      <w:r w:rsidR="006304BE" w:rsidRPr="000947D3">
        <w:rPr>
          <w:rFonts w:ascii="Calibri" w:hAnsi="Calibri" w:cs="Calibri"/>
          <w:sz w:val="22"/>
          <w:szCs w:val="22"/>
        </w:rPr>
        <w:t xml:space="preserve">If the actual applied rate does not fall within </w:t>
      </w:r>
      <w:r w:rsidR="001A64BC">
        <w:rPr>
          <w:rFonts w:ascii="Calibri" w:hAnsi="Calibri" w:cs="Calibri"/>
          <w:sz w:val="22"/>
          <w:szCs w:val="22"/>
        </w:rPr>
        <w:t xml:space="preserve">the </w:t>
      </w:r>
      <w:r w:rsidR="006304BE" w:rsidRPr="000947D3">
        <w:rPr>
          <w:rFonts w:ascii="Calibri" w:hAnsi="Calibri" w:cs="Calibri"/>
          <w:sz w:val="22"/>
          <w:szCs w:val="22"/>
        </w:rPr>
        <w:t xml:space="preserve">mix design tolerance, the performance of the roadway shall be monitored prior to application of the </w:t>
      </w:r>
      <w:r w:rsidR="00163F62">
        <w:rPr>
          <w:rFonts w:ascii="Calibri" w:hAnsi="Calibri" w:cs="Calibri"/>
          <w:sz w:val="22"/>
          <w:szCs w:val="22"/>
        </w:rPr>
        <w:t>surface course</w:t>
      </w:r>
      <w:r w:rsidR="006304BE" w:rsidRPr="000947D3">
        <w:rPr>
          <w:rFonts w:ascii="Calibri" w:hAnsi="Calibri" w:cs="Calibri"/>
          <w:sz w:val="22"/>
          <w:szCs w:val="22"/>
        </w:rPr>
        <w:t>. Resultant deficiencies shal</w:t>
      </w:r>
      <w:r w:rsidR="005028BA">
        <w:rPr>
          <w:rFonts w:ascii="Calibri" w:hAnsi="Calibri" w:cs="Calibri"/>
          <w:sz w:val="22"/>
          <w:szCs w:val="22"/>
        </w:rPr>
        <w:t>l be rectified as per</w:t>
      </w:r>
      <w:r w:rsidR="006304BE" w:rsidRPr="000947D3">
        <w:rPr>
          <w:rFonts w:ascii="Calibri" w:hAnsi="Calibri" w:cs="Calibri"/>
          <w:sz w:val="22"/>
          <w:szCs w:val="22"/>
        </w:rPr>
        <w:t xml:space="preserve"> </w:t>
      </w:r>
      <w:r w:rsidR="008C05E0">
        <w:rPr>
          <w:rFonts w:ascii="Calibri" w:hAnsi="Calibri" w:cs="Calibri"/>
          <w:i/>
          <w:sz w:val="22"/>
          <w:szCs w:val="22"/>
        </w:rPr>
        <w:t xml:space="preserve">ARRA </w:t>
      </w:r>
      <w:r w:rsidR="006304BE" w:rsidRPr="00DD570F">
        <w:rPr>
          <w:rFonts w:ascii="Calibri" w:hAnsi="Calibri" w:cs="Calibri"/>
          <w:i/>
          <w:sz w:val="22"/>
          <w:szCs w:val="22"/>
        </w:rPr>
        <w:t>CR101</w:t>
      </w:r>
      <w:r w:rsidR="0077511E">
        <w:rPr>
          <w:rFonts w:ascii="Calibri" w:hAnsi="Calibri" w:cs="Calibri"/>
          <w:i/>
          <w:sz w:val="22"/>
          <w:szCs w:val="22"/>
        </w:rPr>
        <w:t xml:space="preserve"> </w:t>
      </w:r>
      <w:r w:rsidR="0077511E" w:rsidRPr="0077511E">
        <w:rPr>
          <w:rFonts w:ascii="Calibri" w:hAnsi="Calibri" w:cs="Calibri"/>
          <w:sz w:val="22"/>
          <w:szCs w:val="22"/>
        </w:rPr>
        <w:t>or</w:t>
      </w:r>
      <w:r w:rsidR="0077511E">
        <w:rPr>
          <w:rFonts w:ascii="Calibri" w:hAnsi="Calibri" w:cs="Calibri"/>
          <w:i/>
          <w:sz w:val="22"/>
          <w:szCs w:val="22"/>
        </w:rPr>
        <w:t xml:space="preserve"> </w:t>
      </w:r>
      <w:r w:rsidR="008C05E0">
        <w:rPr>
          <w:rFonts w:ascii="Calibri" w:hAnsi="Calibri" w:cs="Calibri"/>
          <w:i/>
          <w:sz w:val="22"/>
          <w:szCs w:val="22"/>
        </w:rPr>
        <w:t xml:space="preserve">ARRA </w:t>
      </w:r>
      <w:r w:rsidR="0077511E">
        <w:rPr>
          <w:rFonts w:ascii="Calibri" w:hAnsi="Calibri" w:cs="Calibri"/>
          <w:i/>
          <w:sz w:val="22"/>
          <w:szCs w:val="22"/>
        </w:rPr>
        <w:t>CR102</w:t>
      </w:r>
      <w:r w:rsidR="006304BE">
        <w:rPr>
          <w:rFonts w:ascii="Calibri" w:hAnsi="Calibri" w:cs="Calibri"/>
          <w:sz w:val="22"/>
          <w:szCs w:val="22"/>
        </w:rPr>
        <w:t>.</w:t>
      </w:r>
      <w:r w:rsidR="006304BE" w:rsidRPr="000947D3">
        <w:rPr>
          <w:rFonts w:ascii="Calibri" w:hAnsi="Calibri" w:cs="Calibri"/>
          <w:sz w:val="22"/>
          <w:szCs w:val="22"/>
        </w:rPr>
        <w:t xml:space="preserve"> </w:t>
      </w:r>
    </w:p>
    <w:p w14:paraId="77C1D023" w14:textId="77777777" w:rsidR="006304BE" w:rsidRPr="000947D3" w:rsidRDefault="006304BE" w:rsidP="006E71E6">
      <w:pPr>
        <w:widowControl w:val="0"/>
        <w:autoSpaceDE w:val="0"/>
        <w:autoSpaceDN w:val="0"/>
        <w:adjustRightInd w:val="0"/>
        <w:ind w:left="720"/>
        <w:jc w:val="both"/>
        <w:rPr>
          <w:rFonts w:ascii="Calibri" w:hAnsi="Calibri" w:cs="Calibri"/>
          <w:sz w:val="22"/>
          <w:szCs w:val="22"/>
        </w:rPr>
      </w:pPr>
    </w:p>
    <w:p w14:paraId="615AD4D6" w14:textId="77777777" w:rsidR="008D1C15" w:rsidRPr="000947D3" w:rsidRDefault="00DF1ACA" w:rsidP="00212F03">
      <w:pPr>
        <w:widowControl w:val="0"/>
        <w:numPr>
          <w:ilvl w:val="1"/>
          <w:numId w:val="1"/>
        </w:numPr>
        <w:tabs>
          <w:tab w:val="left" w:pos="720"/>
        </w:tabs>
        <w:autoSpaceDE w:val="0"/>
        <w:autoSpaceDN w:val="0"/>
        <w:adjustRightInd w:val="0"/>
        <w:jc w:val="both"/>
        <w:rPr>
          <w:rFonts w:ascii="Calibri" w:hAnsi="Calibri" w:cs="Calibri"/>
          <w:b/>
          <w:sz w:val="22"/>
          <w:szCs w:val="22"/>
        </w:rPr>
      </w:pPr>
      <w:r w:rsidRPr="000947D3">
        <w:rPr>
          <w:rFonts w:ascii="Calibri" w:hAnsi="Calibri" w:cs="Calibri"/>
          <w:b/>
          <w:sz w:val="22"/>
          <w:szCs w:val="22"/>
        </w:rPr>
        <w:t xml:space="preserve">Foamed Asphalt </w:t>
      </w:r>
      <w:r w:rsidR="00AF25FF" w:rsidRPr="000947D3">
        <w:rPr>
          <w:rFonts w:ascii="Calibri" w:hAnsi="Calibri" w:cs="Calibri"/>
          <w:b/>
          <w:sz w:val="22"/>
          <w:szCs w:val="22"/>
        </w:rPr>
        <w:t>Compliance</w:t>
      </w:r>
    </w:p>
    <w:p w14:paraId="74A3F4F9" w14:textId="258AACDD" w:rsidR="00317D01" w:rsidRPr="000947D3" w:rsidRDefault="00DF1ACA" w:rsidP="00A71B1D">
      <w:pPr>
        <w:widowControl w:val="0"/>
        <w:tabs>
          <w:tab w:val="left" w:pos="2520"/>
        </w:tabs>
        <w:autoSpaceDE w:val="0"/>
        <w:autoSpaceDN w:val="0"/>
        <w:adjustRightInd w:val="0"/>
        <w:ind w:left="720"/>
        <w:jc w:val="both"/>
        <w:rPr>
          <w:rFonts w:ascii="Calibri" w:hAnsi="Calibri" w:cs="Calibri"/>
          <w:sz w:val="22"/>
          <w:szCs w:val="22"/>
        </w:rPr>
      </w:pPr>
      <w:r w:rsidRPr="000947D3">
        <w:rPr>
          <w:rFonts w:ascii="Calibri" w:hAnsi="Calibri" w:cs="Calibri"/>
          <w:sz w:val="22"/>
          <w:szCs w:val="22"/>
        </w:rPr>
        <w:t xml:space="preserve">Asphalt </w:t>
      </w:r>
      <w:r w:rsidR="0090543F">
        <w:rPr>
          <w:rFonts w:ascii="Calibri" w:hAnsi="Calibri" w:cs="Calibri"/>
          <w:sz w:val="22"/>
          <w:szCs w:val="22"/>
        </w:rPr>
        <w:t xml:space="preserve">binder used </w:t>
      </w:r>
      <w:r w:rsidR="00627A25">
        <w:rPr>
          <w:rFonts w:ascii="Calibri" w:hAnsi="Calibri" w:cs="Calibri"/>
          <w:sz w:val="22"/>
          <w:szCs w:val="22"/>
        </w:rPr>
        <w:t>f</w:t>
      </w:r>
      <w:r w:rsidRPr="000947D3">
        <w:rPr>
          <w:rFonts w:ascii="Calibri" w:hAnsi="Calibri" w:cs="Calibri"/>
          <w:sz w:val="22"/>
          <w:szCs w:val="22"/>
        </w:rPr>
        <w:t>or foam</w:t>
      </w:r>
      <w:r w:rsidR="00627A25">
        <w:rPr>
          <w:rFonts w:ascii="Calibri" w:hAnsi="Calibri" w:cs="Calibri"/>
          <w:sz w:val="22"/>
          <w:szCs w:val="22"/>
        </w:rPr>
        <w:t>ing</w:t>
      </w:r>
      <w:r w:rsidRPr="000947D3">
        <w:rPr>
          <w:rFonts w:ascii="Calibri" w:hAnsi="Calibri" w:cs="Calibri"/>
          <w:sz w:val="22"/>
          <w:szCs w:val="22"/>
        </w:rPr>
        <w:t xml:space="preserve"> </w:t>
      </w:r>
      <w:r w:rsidR="00332D2C">
        <w:rPr>
          <w:rFonts w:ascii="Calibri" w:hAnsi="Calibri" w:cs="Calibri"/>
          <w:sz w:val="22"/>
          <w:szCs w:val="22"/>
        </w:rPr>
        <w:t>s</w:t>
      </w:r>
      <w:r w:rsidRPr="000947D3">
        <w:rPr>
          <w:rFonts w:ascii="Calibri" w:hAnsi="Calibri" w:cs="Calibri"/>
          <w:sz w:val="22"/>
          <w:szCs w:val="22"/>
        </w:rPr>
        <w:t>h</w:t>
      </w:r>
      <w:r w:rsidR="00D7530E" w:rsidRPr="000947D3">
        <w:rPr>
          <w:rFonts w:ascii="Calibri" w:hAnsi="Calibri" w:cs="Calibri"/>
          <w:sz w:val="22"/>
          <w:szCs w:val="22"/>
        </w:rPr>
        <w:t xml:space="preserve">all be </w:t>
      </w:r>
      <w:r w:rsidR="00332D2C">
        <w:rPr>
          <w:rFonts w:ascii="Calibri" w:hAnsi="Calibri" w:cs="Calibri"/>
          <w:sz w:val="22"/>
          <w:szCs w:val="22"/>
        </w:rPr>
        <w:t xml:space="preserve">the same </w:t>
      </w:r>
      <w:r w:rsidR="00D7530E" w:rsidRPr="000947D3">
        <w:rPr>
          <w:rFonts w:ascii="Calibri" w:hAnsi="Calibri" w:cs="Calibri"/>
          <w:sz w:val="22"/>
          <w:szCs w:val="22"/>
        </w:rPr>
        <w:t xml:space="preserve">Performance Grade </w:t>
      </w:r>
      <w:r w:rsidR="00DD570F">
        <w:rPr>
          <w:rFonts w:ascii="Calibri" w:hAnsi="Calibri" w:cs="Calibri"/>
          <w:sz w:val="22"/>
          <w:szCs w:val="22"/>
        </w:rPr>
        <w:t>(PG)</w:t>
      </w:r>
      <w:r w:rsidR="00332D2C">
        <w:rPr>
          <w:rFonts w:ascii="Calibri" w:hAnsi="Calibri" w:cs="Calibri"/>
          <w:sz w:val="22"/>
          <w:szCs w:val="22"/>
        </w:rPr>
        <w:t>,</w:t>
      </w:r>
      <w:r w:rsidR="00D7530E" w:rsidRPr="000947D3">
        <w:rPr>
          <w:rFonts w:ascii="Calibri" w:hAnsi="Calibri" w:cs="Calibri"/>
          <w:sz w:val="22"/>
          <w:szCs w:val="22"/>
        </w:rPr>
        <w:t xml:space="preserve"> </w:t>
      </w:r>
      <w:r w:rsidR="00332D2C">
        <w:rPr>
          <w:rFonts w:ascii="Calibri" w:hAnsi="Calibri" w:cs="Calibri"/>
          <w:sz w:val="22"/>
          <w:szCs w:val="22"/>
        </w:rPr>
        <w:t>from the same source</w:t>
      </w:r>
      <w:r w:rsidR="00DD570F">
        <w:rPr>
          <w:rFonts w:ascii="Calibri" w:hAnsi="Calibri" w:cs="Calibri"/>
          <w:sz w:val="22"/>
          <w:szCs w:val="22"/>
        </w:rPr>
        <w:t>,</w:t>
      </w:r>
      <w:r w:rsidR="00332D2C">
        <w:rPr>
          <w:rFonts w:ascii="Calibri" w:hAnsi="Calibri" w:cs="Calibri"/>
          <w:sz w:val="22"/>
          <w:szCs w:val="22"/>
        </w:rPr>
        <w:t xml:space="preserve"> as </w:t>
      </w:r>
      <w:r w:rsidR="00DD570F">
        <w:rPr>
          <w:rFonts w:ascii="Calibri" w:hAnsi="Calibri" w:cs="Calibri"/>
          <w:sz w:val="22"/>
          <w:szCs w:val="22"/>
        </w:rPr>
        <w:t>used</w:t>
      </w:r>
      <w:r w:rsidR="00332D2C">
        <w:rPr>
          <w:rFonts w:ascii="Calibri" w:hAnsi="Calibri" w:cs="Calibri"/>
          <w:sz w:val="22"/>
          <w:szCs w:val="22"/>
        </w:rPr>
        <w:t xml:space="preserve"> in the mix design. </w:t>
      </w:r>
      <w:r w:rsidR="00A71B1D">
        <w:rPr>
          <w:rFonts w:ascii="Calibri" w:hAnsi="Calibri" w:cs="Calibri"/>
          <w:sz w:val="22"/>
          <w:szCs w:val="22"/>
        </w:rPr>
        <w:t xml:space="preserve">Polymer modified asphalt binders shall not be used. </w:t>
      </w:r>
      <w:r w:rsidR="00163F62" w:rsidRPr="00E41819">
        <w:rPr>
          <w:rFonts w:ascii="Calibri" w:hAnsi="Calibri" w:cs="Calibri"/>
          <w:sz w:val="22"/>
          <w:szCs w:val="22"/>
        </w:rPr>
        <w:t xml:space="preserve">A certificate of analysis (COA) shall be provided by the </w:t>
      </w:r>
      <w:r w:rsidR="00DB34DC">
        <w:rPr>
          <w:rFonts w:ascii="Calibri" w:hAnsi="Calibri" w:cs="Calibri"/>
          <w:sz w:val="22"/>
          <w:szCs w:val="22"/>
        </w:rPr>
        <w:t>Material Supplier</w:t>
      </w:r>
      <w:r w:rsidR="00163F62" w:rsidRPr="00E41819">
        <w:rPr>
          <w:rFonts w:ascii="Calibri" w:hAnsi="Calibri" w:cs="Calibri"/>
          <w:sz w:val="22"/>
          <w:szCs w:val="22"/>
        </w:rPr>
        <w:t xml:space="preserve"> with each delivery </w:t>
      </w:r>
      <w:r w:rsidR="00DD570F">
        <w:rPr>
          <w:rFonts w:ascii="Calibri" w:hAnsi="Calibri" w:cs="Calibri"/>
          <w:sz w:val="22"/>
          <w:szCs w:val="22"/>
        </w:rPr>
        <w:t xml:space="preserve">of asphalt </w:t>
      </w:r>
      <w:r w:rsidR="00A71B1D">
        <w:rPr>
          <w:rFonts w:ascii="Calibri" w:hAnsi="Calibri" w:cs="Calibri"/>
          <w:sz w:val="22"/>
          <w:szCs w:val="22"/>
        </w:rPr>
        <w:t xml:space="preserve">binder </w:t>
      </w:r>
      <w:r w:rsidR="00163F62" w:rsidRPr="00E41819">
        <w:rPr>
          <w:rFonts w:ascii="Calibri" w:hAnsi="Calibri" w:cs="Calibri"/>
          <w:sz w:val="22"/>
          <w:szCs w:val="22"/>
        </w:rPr>
        <w:t xml:space="preserve">or a sample from the delivery </w:t>
      </w:r>
      <w:r w:rsidR="00831B3A">
        <w:rPr>
          <w:rFonts w:ascii="Calibri" w:hAnsi="Calibri" w:cs="Calibri"/>
          <w:sz w:val="22"/>
          <w:szCs w:val="22"/>
        </w:rPr>
        <w:t xml:space="preserve">tanker </w:t>
      </w:r>
      <w:r w:rsidR="00163F62" w:rsidRPr="00E41819">
        <w:rPr>
          <w:rFonts w:ascii="Calibri" w:hAnsi="Calibri" w:cs="Calibri"/>
          <w:sz w:val="22"/>
          <w:szCs w:val="22"/>
        </w:rPr>
        <w:t xml:space="preserve">may be tested for verification in lieu of the COA. </w:t>
      </w:r>
      <w:r w:rsidR="001A64BC">
        <w:rPr>
          <w:rFonts w:ascii="Calibri" w:hAnsi="Calibri" w:cs="Calibri"/>
          <w:sz w:val="22"/>
          <w:szCs w:val="22"/>
        </w:rPr>
        <w:t>A</w:t>
      </w:r>
      <w:r w:rsidR="00332D2C" w:rsidRPr="00E41819">
        <w:rPr>
          <w:rFonts w:ascii="Calibri" w:hAnsi="Calibri" w:cs="Calibri"/>
          <w:sz w:val="22"/>
          <w:szCs w:val="22"/>
        </w:rPr>
        <w:t xml:space="preserve">sphalt </w:t>
      </w:r>
      <w:r w:rsidR="00163F62" w:rsidRPr="00E41819">
        <w:rPr>
          <w:rFonts w:ascii="Calibri" w:hAnsi="Calibri" w:cs="Calibri"/>
          <w:sz w:val="22"/>
          <w:szCs w:val="22"/>
        </w:rPr>
        <w:t xml:space="preserve">shall comply with </w:t>
      </w:r>
      <w:r w:rsidR="001A64BC">
        <w:rPr>
          <w:rFonts w:ascii="Calibri" w:hAnsi="Calibri" w:cs="Calibri"/>
          <w:sz w:val="22"/>
          <w:szCs w:val="22"/>
        </w:rPr>
        <w:t xml:space="preserve">the </w:t>
      </w:r>
      <w:r w:rsidR="00163F62" w:rsidRPr="00E41819">
        <w:rPr>
          <w:rFonts w:ascii="Calibri" w:hAnsi="Calibri" w:cs="Calibri"/>
          <w:sz w:val="22"/>
          <w:szCs w:val="22"/>
        </w:rPr>
        <w:t>Q</w:t>
      </w:r>
      <w:r w:rsidR="004E36E2">
        <w:rPr>
          <w:rFonts w:ascii="Calibri" w:hAnsi="Calibri" w:cs="Calibri"/>
          <w:sz w:val="22"/>
          <w:szCs w:val="22"/>
        </w:rPr>
        <w:t>C</w:t>
      </w:r>
      <w:r w:rsidR="00163F62" w:rsidRPr="00E41819">
        <w:rPr>
          <w:rFonts w:ascii="Calibri" w:hAnsi="Calibri" w:cs="Calibri"/>
          <w:sz w:val="22"/>
          <w:szCs w:val="22"/>
        </w:rPr>
        <w:t xml:space="preserve"> procedures outlined</w:t>
      </w:r>
      <w:r w:rsidR="00C07C40" w:rsidRPr="00E41819">
        <w:rPr>
          <w:rFonts w:ascii="Calibri" w:hAnsi="Calibri" w:cs="Calibri"/>
          <w:sz w:val="22"/>
          <w:szCs w:val="22"/>
        </w:rPr>
        <w:t xml:space="preserve"> </w:t>
      </w:r>
      <w:r w:rsidR="00163F62" w:rsidRPr="00E41819">
        <w:rPr>
          <w:rFonts w:ascii="Calibri" w:hAnsi="Calibri" w:cs="Calibri"/>
          <w:sz w:val="22"/>
          <w:szCs w:val="22"/>
        </w:rPr>
        <w:t xml:space="preserve">in Section </w:t>
      </w:r>
      <w:r w:rsidR="00317D01" w:rsidRPr="00E41819">
        <w:rPr>
          <w:rFonts w:ascii="Calibri" w:hAnsi="Calibri" w:cs="Calibri"/>
          <w:sz w:val="22"/>
          <w:szCs w:val="22"/>
        </w:rPr>
        <w:t>3.2.1</w:t>
      </w:r>
      <w:r w:rsidRPr="00E41819">
        <w:rPr>
          <w:rFonts w:ascii="Calibri" w:hAnsi="Calibri" w:cs="Calibri"/>
          <w:sz w:val="22"/>
          <w:szCs w:val="22"/>
        </w:rPr>
        <w:t xml:space="preserve"> of Table 1.</w:t>
      </w:r>
      <w:r w:rsidR="00163F62" w:rsidRPr="00E41819">
        <w:rPr>
          <w:rFonts w:ascii="Calibri" w:hAnsi="Calibri" w:cs="Calibri"/>
          <w:sz w:val="22"/>
          <w:szCs w:val="22"/>
        </w:rPr>
        <w:t xml:space="preserve"> </w:t>
      </w:r>
      <w:r w:rsidR="00D7530E" w:rsidRPr="00E41819">
        <w:rPr>
          <w:rFonts w:ascii="Calibri" w:hAnsi="Calibri" w:cs="Calibri"/>
          <w:sz w:val="22"/>
          <w:szCs w:val="22"/>
        </w:rPr>
        <w:t xml:space="preserve">Asphalt temperature </w:t>
      </w:r>
      <w:r w:rsidR="00E05BFA" w:rsidRPr="00E41819">
        <w:rPr>
          <w:rFonts w:ascii="Calibri" w:hAnsi="Calibri" w:cs="Calibri"/>
          <w:sz w:val="22"/>
          <w:szCs w:val="22"/>
        </w:rPr>
        <w:t xml:space="preserve">shall comply with </w:t>
      </w:r>
      <w:r w:rsidR="00DD570F">
        <w:rPr>
          <w:rFonts w:ascii="Calibri" w:hAnsi="Calibri" w:cs="Calibri"/>
          <w:sz w:val="22"/>
          <w:szCs w:val="22"/>
        </w:rPr>
        <w:t xml:space="preserve">the </w:t>
      </w:r>
      <w:r w:rsidR="00E05BFA" w:rsidRPr="00E41819">
        <w:rPr>
          <w:rFonts w:ascii="Calibri" w:hAnsi="Calibri" w:cs="Calibri"/>
          <w:sz w:val="22"/>
          <w:szCs w:val="22"/>
        </w:rPr>
        <w:t>Q</w:t>
      </w:r>
      <w:r w:rsidR="004E36E2">
        <w:rPr>
          <w:rFonts w:ascii="Calibri" w:hAnsi="Calibri" w:cs="Calibri"/>
          <w:sz w:val="22"/>
          <w:szCs w:val="22"/>
        </w:rPr>
        <w:t>C</w:t>
      </w:r>
      <w:r w:rsidR="00E05BFA" w:rsidRPr="00E41819">
        <w:rPr>
          <w:rFonts w:ascii="Calibri" w:hAnsi="Calibri" w:cs="Calibri"/>
          <w:sz w:val="22"/>
          <w:szCs w:val="22"/>
        </w:rPr>
        <w:t xml:space="preserve"> procedures outlined in Section </w:t>
      </w:r>
      <w:r w:rsidR="00317D01" w:rsidRPr="00E41819">
        <w:rPr>
          <w:rFonts w:ascii="Calibri" w:hAnsi="Calibri" w:cs="Calibri"/>
          <w:sz w:val="22"/>
          <w:szCs w:val="22"/>
        </w:rPr>
        <w:t>3.2.2</w:t>
      </w:r>
      <w:r w:rsidR="00D7530E" w:rsidRPr="00E41819">
        <w:rPr>
          <w:rFonts w:ascii="Calibri" w:hAnsi="Calibri" w:cs="Calibri"/>
          <w:sz w:val="22"/>
          <w:szCs w:val="22"/>
        </w:rPr>
        <w:t xml:space="preserve"> of Table 1. </w:t>
      </w:r>
      <w:r w:rsidR="009A5392" w:rsidRPr="00E41819">
        <w:rPr>
          <w:rFonts w:ascii="Calibri" w:hAnsi="Calibri" w:cs="Calibri"/>
          <w:sz w:val="22"/>
          <w:szCs w:val="22"/>
        </w:rPr>
        <w:t>Before connecting</w:t>
      </w:r>
      <w:r w:rsidR="009A5392" w:rsidRPr="000947D3">
        <w:rPr>
          <w:rFonts w:ascii="Calibri" w:hAnsi="Calibri" w:cs="Calibri"/>
          <w:sz w:val="22"/>
          <w:szCs w:val="22"/>
        </w:rPr>
        <w:t xml:space="preserve"> a tanker to the recycl</w:t>
      </w:r>
      <w:r w:rsidR="00983569">
        <w:rPr>
          <w:rFonts w:ascii="Calibri" w:hAnsi="Calibri" w:cs="Calibri"/>
          <w:sz w:val="22"/>
          <w:szCs w:val="22"/>
        </w:rPr>
        <w:t>ing unit or mixer</w:t>
      </w:r>
      <w:r w:rsidR="009A5392" w:rsidRPr="000947D3">
        <w:rPr>
          <w:rFonts w:ascii="Calibri" w:hAnsi="Calibri" w:cs="Calibri"/>
          <w:sz w:val="22"/>
          <w:szCs w:val="22"/>
        </w:rPr>
        <w:t xml:space="preserve">, the temperature of the asphalt </w:t>
      </w:r>
      <w:r w:rsidR="00983569">
        <w:rPr>
          <w:rFonts w:ascii="Calibri" w:hAnsi="Calibri" w:cs="Calibri"/>
          <w:sz w:val="22"/>
          <w:szCs w:val="22"/>
        </w:rPr>
        <w:t xml:space="preserve">shall </w:t>
      </w:r>
      <w:r w:rsidR="009A5392" w:rsidRPr="000947D3">
        <w:rPr>
          <w:rFonts w:ascii="Calibri" w:hAnsi="Calibri" w:cs="Calibri"/>
          <w:sz w:val="22"/>
          <w:szCs w:val="22"/>
        </w:rPr>
        <w:t xml:space="preserve">be checked using a thermometer </w:t>
      </w:r>
      <w:r w:rsidR="00983569">
        <w:rPr>
          <w:rFonts w:ascii="Calibri" w:hAnsi="Calibri" w:cs="Calibri"/>
          <w:sz w:val="22"/>
          <w:szCs w:val="22"/>
        </w:rPr>
        <w:t xml:space="preserve">independent of </w:t>
      </w:r>
      <w:r w:rsidR="004C2464">
        <w:rPr>
          <w:rFonts w:ascii="Calibri" w:hAnsi="Calibri" w:cs="Calibri"/>
          <w:sz w:val="22"/>
          <w:szCs w:val="22"/>
        </w:rPr>
        <w:t>that</w:t>
      </w:r>
      <w:r w:rsidR="00983569">
        <w:rPr>
          <w:rFonts w:ascii="Calibri" w:hAnsi="Calibri" w:cs="Calibri"/>
          <w:sz w:val="22"/>
          <w:szCs w:val="22"/>
        </w:rPr>
        <w:t xml:space="preserve"> </w:t>
      </w:r>
      <w:r w:rsidR="009A5392" w:rsidRPr="000947D3">
        <w:rPr>
          <w:rFonts w:ascii="Calibri" w:hAnsi="Calibri" w:cs="Calibri"/>
          <w:sz w:val="22"/>
          <w:szCs w:val="22"/>
        </w:rPr>
        <w:t xml:space="preserve">fitted to the tanker. </w:t>
      </w:r>
      <w:r w:rsidR="00317D01">
        <w:rPr>
          <w:rFonts w:ascii="Calibri" w:hAnsi="Calibri" w:cs="Calibri"/>
          <w:sz w:val="22"/>
          <w:szCs w:val="22"/>
        </w:rPr>
        <w:t>A means of s</w:t>
      </w:r>
      <w:r w:rsidR="00317D01" w:rsidRPr="000947D3">
        <w:rPr>
          <w:rFonts w:ascii="Calibri" w:hAnsi="Calibri" w:cs="Calibri"/>
          <w:sz w:val="22"/>
          <w:szCs w:val="22"/>
        </w:rPr>
        <w:t>ubsequent heating sh</w:t>
      </w:r>
      <w:r w:rsidR="00317D01">
        <w:rPr>
          <w:rFonts w:ascii="Calibri" w:hAnsi="Calibri" w:cs="Calibri"/>
          <w:sz w:val="22"/>
          <w:szCs w:val="22"/>
        </w:rPr>
        <w:t>all be</w:t>
      </w:r>
      <w:r w:rsidR="00317D01" w:rsidRPr="000947D3">
        <w:rPr>
          <w:rFonts w:ascii="Calibri" w:hAnsi="Calibri" w:cs="Calibri"/>
          <w:sz w:val="22"/>
          <w:szCs w:val="22"/>
        </w:rPr>
        <w:t xml:space="preserve"> available on site in the event that the asphalt is not delivered at the appropriate temperature. Any asphalt that has been heated above the maximum specified temperature of 375</w:t>
      </w:r>
      <w:r w:rsidR="002445E3">
        <w:rPr>
          <w:rFonts w:ascii="Calibri" w:hAnsi="Calibri" w:cs="Calibri"/>
          <w:sz w:val="22"/>
          <w:szCs w:val="22"/>
        </w:rPr>
        <w:t xml:space="preserve"> </w:t>
      </w:r>
      <w:r w:rsidR="00317D01" w:rsidRPr="000947D3">
        <w:rPr>
          <w:rFonts w:ascii="Calibri" w:hAnsi="Calibri" w:cs="Calibri"/>
          <w:bCs/>
          <w:sz w:val="22"/>
          <w:szCs w:val="22"/>
        </w:rPr>
        <w:t xml:space="preserve">°F </w:t>
      </w:r>
      <w:r w:rsidR="00317D01" w:rsidRPr="000947D3">
        <w:rPr>
          <w:rFonts w:ascii="Calibri" w:hAnsi="Calibri" w:cs="Calibri"/>
          <w:sz w:val="22"/>
          <w:szCs w:val="22"/>
        </w:rPr>
        <w:t>(190</w:t>
      </w:r>
      <w:r w:rsidR="002445E3">
        <w:rPr>
          <w:rFonts w:ascii="Calibri" w:hAnsi="Calibri" w:cs="Calibri"/>
          <w:sz w:val="22"/>
          <w:szCs w:val="22"/>
        </w:rPr>
        <w:t xml:space="preserve"> </w:t>
      </w:r>
      <w:r w:rsidR="00317D01" w:rsidRPr="000947D3">
        <w:rPr>
          <w:rFonts w:ascii="Calibri" w:hAnsi="Calibri" w:cs="Calibri"/>
          <w:bCs/>
          <w:sz w:val="22"/>
          <w:szCs w:val="22"/>
        </w:rPr>
        <w:t>°</w:t>
      </w:r>
      <w:r w:rsidR="00317D01" w:rsidRPr="000947D3">
        <w:rPr>
          <w:rFonts w:ascii="Calibri" w:hAnsi="Calibri" w:cs="Calibri"/>
          <w:sz w:val="22"/>
          <w:szCs w:val="22"/>
        </w:rPr>
        <w:t xml:space="preserve">C) shall not be used and </w:t>
      </w:r>
      <w:r w:rsidR="00DD570F">
        <w:rPr>
          <w:rFonts w:ascii="Calibri" w:hAnsi="Calibri" w:cs="Calibri"/>
          <w:sz w:val="22"/>
          <w:szCs w:val="22"/>
        </w:rPr>
        <w:t xml:space="preserve">shall be </w:t>
      </w:r>
      <w:r w:rsidR="00317D01" w:rsidRPr="000947D3">
        <w:rPr>
          <w:rFonts w:ascii="Calibri" w:hAnsi="Calibri" w:cs="Calibri"/>
          <w:sz w:val="22"/>
          <w:szCs w:val="22"/>
        </w:rPr>
        <w:t xml:space="preserve">removed from the site. </w:t>
      </w:r>
    </w:p>
    <w:p w14:paraId="50F9EF7D" w14:textId="77777777" w:rsidR="00565C9F" w:rsidRDefault="00565C9F" w:rsidP="00565C9F">
      <w:pPr>
        <w:widowControl w:val="0"/>
        <w:autoSpaceDE w:val="0"/>
        <w:autoSpaceDN w:val="0"/>
        <w:adjustRightInd w:val="0"/>
        <w:ind w:left="720"/>
        <w:jc w:val="both"/>
        <w:rPr>
          <w:rFonts w:ascii="Calibri" w:hAnsi="Calibri" w:cs="Calibri"/>
          <w:sz w:val="22"/>
          <w:szCs w:val="22"/>
        </w:rPr>
      </w:pPr>
    </w:p>
    <w:p w14:paraId="1F657224" w14:textId="77777777" w:rsidR="00565C9F" w:rsidRPr="001A2FF0" w:rsidRDefault="00565C9F" w:rsidP="00ED5D36">
      <w:pPr>
        <w:widowControl w:val="0"/>
        <w:autoSpaceDE w:val="0"/>
        <w:autoSpaceDN w:val="0"/>
        <w:adjustRightInd w:val="0"/>
        <w:ind w:left="720"/>
        <w:jc w:val="both"/>
        <w:rPr>
          <w:rFonts w:ascii="Calibri" w:hAnsi="Calibri" w:cs="Calibri"/>
          <w:color w:val="365F91"/>
          <w:sz w:val="22"/>
          <w:szCs w:val="22"/>
        </w:rPr>
      </w:pPr>
      <w:r w:rsidRPr="001A2FF0">
        <w:rPr>
          <w:rFonts w:ascii="Calibri" w:hAnsi="Calibri" w:cs="Calibri"/>
          <w:b/>
          <w:color w:val="365F91"/>
          <w:sz w:val="22"/>
          <w:szCs w:val="22"/>
        </w:rPr>
        <w:t xml:space="preserve">User Note: </w:t>
      </w:r>
      <w:r w:rsidRPr="001A2FF0">
        <w:rPr>
          <w:rFonts w:ascii="Calibri" w:hAnsi="Calibri" w:cs="Calibri"/>
          <w:color w:val="365F91"/>
          <w:sz w:val="22"/>
          <w:szCs w:val="22"/>
        </w:rPr>
        <w:t xml:space="preserve">Hand-held digital thermometers have been </w:t>
      </w:r>
      <w:r w:rsidR="00E70416">
        <w:rPr>
          <w:rFonts w:ascii="Calibri" w:hAnsi="Calibri" w:cs="Calibri"/>
          <w:color w:val="365F91"/>
          <w:sz w:val="22"/>
          <w:szCs w:val="22"/>
        </w:rPr>
        <w:t xml:space="preserve">found to be </w:t>
      </w:r>
      <w:r w:rsidRPr="001A2FF0">
        <w:rPr>
          <w:rFonts w:ascii="Calibri" w:hAnsi="Calibri" w:cs="Calibri"/>
          <w:color w:val="365F91"/>
          <w:sz w:val="22"/>
          <w:szCs w:val="22"/>
        </w:rPr>
        <w:t>the most effective way to obtain this temperature measurement.</w:t>
      </w:r>
    </w:p>
    <w:p w14:paraId="11D89FDB" w14:textId="77777777" w:rsidR="00880347" w:rsidRPr="000947D3" w:rsidRDefault="00880347" w:rsidP="00ED5D36">
      <w:pPr>
        <w:widowControl w:val="0"/>
        <w:autoSpaceDE w:val="0"/>
        <w:autoSpaceDN w:val="0"/>
        <w:adjustRightInd w:val="0"/>
        <w:ind w:left="360"/>
        <w:jc w:val="both"/>
        <w:rPr>
          <w:rFonts w:ascii="Calibri" w:hAnsi="Calibri" w:cs="Calibri"/>
          <w:b/>
          <w:sz w:val="22"/>
          <w:szCs w:val="22"/>
        </w:rPr>
      </w:pPr>
    </w:p>
    <w:p w14:paraId="3E7940B1" w14:textId="77777777" w:rsidR="006A7551" w:rsidRDefault="00BA1ED9" w:rsidP="00ED5D36">
      <w:pPr>
        <w:autoSpaceDE w:val="0"/>
        <w:autoSpaceDN w:val="0"/>
        <w:adjustRightInd w:val="0"/>
        <w:ind w:left="720"/>
        <w:jc w:val="both"/>
        <w:rPr>
          <w:rFonts w:ascii="Calibri" w:hAnsi="Calibri"/>
          <w:sz w:val="22"/>
          <w:szCs w:val="22"/>
        </w:rPr>
      </w:pPr>
      <w:r>
        <w:rPr>
          <w:rFonts w:ascii="Calibri" w:hAnsi="Calibri" w:cs="Calibri"/>
          <w:sz w:val="22"/>
          <w:szCs w:val="22"/>
        </w:rPr>
        <w:t>F</w:t>
      </w:r>
      <w:r w:rsidR="006A7551" w:rsidRPr="000947D3">
        <w:rPr>
          <w:rFonts w:ascii="Calibri" w:hAnsi="Calibri" w:cs="Calibri"/>
          <w:sz w:val="22"/>
          <w:szCs w:val="22"/>
        </w:rPr>
        <w:t xml:space="preserve">oamed asphalt expansion ratio and half-life </w:t>
      </w:r>
      <w:r w:rsidR="00F70EFB">
        <w:rPr>
          <w:rFonts w:ascii="Calibri" w:hAnsi="Calibri" w:cs="Calibri"/>
          <w:sz w:val="22"/>
          <w:szCs w:val="22"/>
        </w:rPr>
        <w:t>shall be</w:t>
      </w:r>
      <w:r w:rsidR="006A7551" w:rsidRPr="000947D3">
        <w:rPr>
          <w:rFonts w:ascii="Calibri" w:hAnsi="Calibri" w:cs="Calibri"/>
          <w:sz w:val="22"/>
          <w:szCs w:val="22"/>
        </w:rPr>
        <w:t xml:space="preserve"> checked using the test nozzle on the </w:t>
      </w:r>
      <w:r w:rsidR="00565C9F">
        <w:rPr>
          <w:rFonts w:ascii="Calibri" w:hAnsi="Calibri" w:cs="Calibri"/>
          <w:sz w:val="22"/>
          <w:szCs w:val="22"/>
        </w:rPr>
        <w:t xml:space="preserve">recycling </w:t>
      </w:r>
      <w:r w:rsidR="00565C9F" w:rsidRPr="00E05BFA">
        <w:rPr>
          <w:rFonts w:ascii="Calibri" w:hAnsi="Calibri" w:cs="Calibri"/>
          <w:sz w:val="22"/>
          <w:szCs w:val="22"/>
        </w:rPr>
        <w:t>unit or mixer</w:t>
      </w:r>
      <w:r w:rsidR="006A7551" w:rsidRPr="00E05BFA">
        <w:rPr>
          <w:rFonts w:ascii="Calibri" w:hAnsi="Calibri" w:cs="Calibri"/>
          <w:sz w:val="22"/>
          <w:szCs w:val="22"/>
        </w:rPr>
        <w:t xml:space="preserve"> according to Section </w:t>
      </w:r>
      <w:r w:rsidR="00317D01">
        <w:rPr>
          <w:rFonts w:ascii="Calibri" w:hAnsi="Calibri" w:cs="Calibri"/>
          <w:sz w:val="22"/>
          <w:szCs w:val="22"/>
        </w:rPr>
        <w:t>3.2.3</w:t>
      </w:r>
      <w:r w:rsidR="006A7551" w:rsidRPr="00E05BFA">
        <w:rPr>
          <w:rFonts w:ascii="Calibri" w:hAnsi="Calibri" w:cs="Calibri"/>
          <w:sz w:val="22"/>
          <w:szCs w:val="22"/>
        </w:rPr>
        <w:t xml:space="preserve"> of Table 1</w:t>
      </w:r>
      <w:r w:rsidR="00F70EFB" w:rsidRPr="00E05BFA">
        <w:rPr>
          <w:rFonts w:ascii="Calibri" w:hAnsi="Calibri" w:cs="Calibri"/>
          <w:sz w:val="22"/>
          <w:szCs w:val="22"/>
        </w:rPr>
        <w:t xml:space="preserve"> for each load of asphalt delivered to the site</w:t>
      </w:r>
      <w:r w:rsidR="006A7551" w:rsidRPr="00E05BFA">
        <w:rPr>
          <w:rFonts w:ascii="Calibri" w:hAnsi="Calibri" w:cs="Calibri"/>
          <w:sz w:val="22"/>
          <w:szCs w:val="22"/>
        </w:rPr>
        <w:t xml:space="preserve">. </w:t>
      </w:r>
      <w:r w:rsidR="009A5392" w:rsidRPr="00E05BFA">
        <w:rPr>
          <w:rFonts w:ascii="Calibri" w:hAnsi="Calibri"/>
          <w:sz w:val="22"/>
          <w:szCs w:val="22"/>
        </w:rPr>
        <w:t>If a test nozzle is not present, t</w:t>
      </w:r>
      <w:r w:rsidR="009A5392" w:rsidRPr="00E05BFA">
        <w:rPr>
          <w:rFonts w:ascii="Calibri" w:hAnsi="Calibri" w:cs="Calibri"/>
          <w:sz w:val="22"/>
          <w:szCs w:val="22"/>
        </w:rPr>
        <w:t xml:space="preserve">he asphalt temperature shall be maintained within </w:t>
      </w:r>
      <w:r w:rsidR="006B7F00">
        <w:rPr>
          <w:rFonts w:ascii="Calibri" w:hAnsi="Calibri" w:cs="Calibri"/>
          <w:sz w:val="22"/>
          <w:szCs w:val="22"/>
        </w:rPr>
        <w:t xml:space="preserve">± </w:t>
      </w:r>
      <w:r w:rsidR="009A5392" w:rsidRPr="00E05BFA">
        <w:rPr>
          <w:rFonts w:ascii="Calibri" w:hAnsi="Calibri" w:cs="Calibri"/>
          <w:sz w:val="22"/>
          <w:szCs w:val="22"/>
        </w:rPr>
        <w:t>9</w:t>
      </w:r>
      <w:r w:rsidR="002445E3">
        <w:rPr>
          <w:rFonts w:ascii="Calibri" w:hAnsi="Calibri" w:cs="Calibri"/>
          <w:sz w:val="22"/>
          <w:szCs w:val="22"/>
        </w:rPr>
        <w:t xml:space="preserve"> </w:t>
      </w:r>
      <w:r w:rsidR="009A5392" w:rsidRPr="00E05BFA">
        <w:rPr>
          <w:rFonts w:ascii="Calibri" w:hAnsi="Calibri" w:cs="Calibri"/>
          <w:sz w:val="22"/>
          <w:szCs w:val="22"/>
        </w:rPr>
        <w:t>°F (5</w:t>
      </w:r>
      <w:r w:rsidR="002445E3">
        <w:rPr>
          <w:rFonts w:ascii="Calibri" w:hAnsi="Calibri" w:cs="Calibri"/>
          <w:sz w:val="22"/>
          <w:szCs w:val="22"/>
        </w:rPr>
        <w:t xml:space="preserve"> </w:t>
      </w:r>
      <w:r w:rsidR="009A5392" w:rsidRPr="00E05BFA">
        <w:rPr>
          <w:rFonts w:ascii="Calibri" w:hAnsi="Calibri" w:cs="Calibri"/>
          <w:sz w:val="22"/>
          <w:szCs w:val="22"/>
        </w:rPr>
        <w:t>°C) of the specified application temperature designated by the mix design</w:t>
      </w:r>
      <w:r w:rsidR="00185EED" w:rsidRPr="00E05BFA">
        <w:rPr>
          <w:rFonts w:ascii="Calibri" w:hAnsi="Calibri" w:cs="Calibri"/>
          <w:sz w:val="22"/>
          <w:szCs w:val="22"/>
        </w:rPr>
        <w:t xml:space="preserve">. </w:t>
      </w:r>
      <w:r w:rsidR="00F70EFB" w:rsidRPr="00E05BFA">
        <w:rPr>
          <w:rFonts w:ascii="Calibri" w:hAnsi="Calibri" w:cs="Calibri"/>
          <w:sz w:val="22"/>
          <w:szCs w:val="22"/>
        </w:rPr>
        <w:t>The</w:t>
      </w:r>
      <w:r w:rsidR="00185EED" w:rsidRPr="00E05BFA">
        <w:rPr>
          <w:rFonts w:ascii="Calibri" w:hAnsi="Calibri"/>
          <w:sz w:val="22"/>
          <w:szCs w:val="22"/>
        </w:rPr>
        <w:t xml:space="preserve"> asphalt </w:t>
      </w:r>
      <w:r w:rsidR="009A5392" w:rsidRPr="00E05BFA">
        <w:rPr>
          <w:rFonts w:ascii="Calibri" w:hAnsi="Calibri"/>
          <w:sz w:val="22"/>
          <w:szCs w:val="22"/>
        </w:rPr>
        <w:t xml:space="preserve">temperature </w:t>
      </w:r>
      <w:r w:rsidR="00F70EFB" w:rsidRPr="00E05BFA">
        <w:rPr>
          <w:rFonts w:ascii="Calibri" w:hAnsi="Calibri"/>
          <w:sz w:val="22"/>
          <w:szCs w:val="22"/>
        </w:rPr>
        <w:t xml:space="preserve">shall be recorded </w:t>
      </w:r>
      <w:r w:rsidR="009A5392" w:rsidRPr="00E05BFA">
        <w:rPr>
          <w:rFonts w:ascii="Calibri" w:hAnsi="Calibri"/>
          <w:sz w:val="22"/>
          <w:szCs w:val="22"/>
        </w:rPr>
        <w:t xml:space="preserve">and foam testing </w:t>
      </w:r>
      <w:r w:rsidR="00F70EFB" w:rsidRPr="00E05BFA">
        <w:rPr>
          <w:rFonts w:ascii="Calibri" w:hAnsi="Calibri"/>
          <w:sz w:val="22"/>
          <w:szCs w:val="22"/>
        </w:rPr>
        <w:t xml:space="preserve">performed </w:t>
      </w:r>
      <w:r w:rsidR="009A5392" w:rsidRPr="00E05BFA">
        <w:rPr>
          <w:rFonts w:ascii="Calibri" w:hAnsi="Calibri"/>
          <w:sz w:val="22"/>
          <w:szCs w:val="22"/>
        </w:rPr>
        <w:t xml:space="preserve">in </w:t>
      </w:r>
      <w:r w:rsidR="000F1DE2" w:rsidRPr="00E05BFA">
        <w:rPr>
          <w:rFonts w:ascii="Calibri" w:hAnsi="Calibri"/>
          <w:sz w:val="22"/>
          <w:szCs w:val="22"/>
        </w:rPr>
        <w:t xml:space="preserve">the </w:t>
      </w:r>
      <w:r w:rsidR="009A5392" w:rsidRPr="00E05BFA">
        <w:rPr>
          <w:rFonts w:ascii="Calibri" w:hAnsi="Calibri"/>
          <w:sz w:val="22"/>
          <w:szCs w:val="22"/>
        </w:rPr>
        <w:t>laboratory at the recorded temperature</w:t>
      </w:r>
      <w:r w:rsidR="00185EED" w:rsidRPr="00E05BFA">
        <w:rPr>
          <w:rFonts w:ascii="Calibri" w:hAnsi="Calibri"/>
          <w:sz w:val="22"/>
          <w:szCs w:val="22"/>
        </w:rPr>
        <w:t xml:space="preserve"> to verify foaming characteristics</w:t>
      </w:r>
      <w:r w:rsidR="009A5392" w:rsidRPr="00E05BFA">
        <w:rPr>
          <w:rFonts w:ascii="Calibri" w:hAnsi="Calibri"/>
          <w:sz w:val="22"/>
          <w:szCs w:val="22"/>
        </w:rPr>
        <w:t>.</w:t>
      </w:r>
    </w:p>
    <w:p w14:paraId="4CB39F9D" w14:textId="77777777" w:rsidR="00796BE4" w:rsidRPr="00E05BFA" w:rsidRDefault="00796BE4" w:rsidP="00ED5D36">
      <w:pPr>
        <w:autoSpaceDE w:val="0"/>
        <w:autoSpaceDN w:val="0"/>
        <w:adjustRightInd w:val="0"/>
        <w:ind w:left="720"/>
        <w:jc w:val="both"/>
        <w:rPr>
          <w:rFonts w:ascii="Calibri" w:hAnsi="Calibri" w:cs="Calibri"/>
          <w:b/>
          <w:sz w:val="22"/>
          <w:szCs w:val="22"/>
        </w:rPr>
      </w:pPr>
    </w:p>
    <w:p w14:paraId="21FF37A8" w14:textId="77777777" w:rsidR="00796BE4" w:rsidRPr="000947D3" w:rsidRDefault="00796BE4" w:rsidP="00796BE4">
      <w:pPr>
        <w:widowControl w:val="0"/>
        <w:numPr>
          <w:ilvl w:val="1"/>
          <w:numId w:val="1"/>
        </w:numPr>
        <w:tabs>
          <w:tab w:val="left" w:pos="720"/>
          <w:tab w:val="left" w:pos="900"/>
        </w:tabs>
        <w:autoSpaceDE w:val="0"/>
        <w:autoSpaceDN w:val="0"/>
        <w:adjustRightInd w:val="0"/>
        <w:jc w:val="both"/>
        <w:rPr>
          <w:rFonts w:ascii="Calibri" w:hAnsi="Calibri" w:cs="Calibri"/>
          <w:b/>
          <w:sz w:val="22"/>
          <w:szCs w:val="22"/>
        </w:rPr>
      </w:pPr>
      <w:r w:rsidRPr="000947D3">
        <w:rPr>
          <w:rFonts w:ascii="Calibri" w:hAnsi="Calibri" w:cs="Calibri"/>
          <w:b/>
          <w:sz w:val="22"/>
          <w:szCs w:val="22"/>
        </w:rPr>
        <w:t xml:space="preserve">Emulsified Asphalt </w:t>
      </w:r>
      <w:r>
        <w:rPr>
          <w:rFonts w:ascii="Calibri" w:hAnsi="Calibri" w:cs="Calibri"/>
          <w:b/>
          <w:sz w:val="22"/>
          <w:szCs w:val="22"/>
        </w:rPr>
        <w:t xml:space="preserve">Recycling Agent </w:t>
      </w:r>
      <w:r w:rsidRPr="000947D3">
        <w:rPr>
          <w:rFonts w:ascii="Calibri" w:hAnsi="Calibri" w:cs="Calibri"/>
          <w:b/>
          <w:sz w:val="22"/>
          <w:szCs w:val="22"/>
        </w:rPr>
        <w:t>Compliance</w:t>
      </w:r>
    </w:p>
    <w:p w14:paraId="5706F7E7" w14:textId="77777777" w:rsidR="00317D01" w:rsidRPr="000947D3" w:rsidRDefault="00DD570F" w:rsidP="00163F62">
      <w:pPr>
        <w:pStyle w:val="ListParagraph"/>
        <w:tabs>
          <w:tab w:val="left" w:pos="720"/>
        </w:tabs>
        <w:spacing w:after="0" w:line="240" w:lineRule="auto"/>
        <w:jc w:val="both"/>
        <w:rPr>
          <w:rFonts w:cs="Calibri"/>
        </w:rPr>
      </w:pPr>
      <w:r>
        <w:rPr>
          <w:rFonts w:cs="Calibri"/>
        </w:rPr>
        <w:t>E</w:t>
      </w:r>
      <w:r w:rsidR="00796BE4" w:rsidRPr="000947D3">
        <w:rPr>
          <w:rFonts w:cs="Calibri"/>
        </w:rPr>
        <w:t>mulsified asphalt supplied in the field shall meet the penetration, percent residue, and polymer modification (if applicable) properties presented in the mix design</w:t>
      </w:r>
      <w:r w:rsidR="00831B3A">
        <w:rPr>
          <w:rFonts w:cs="Calibri"/>
        </w:rPr>
        <w:t xml:space="preserve"> and </w:t>
      </w:r>
      <w:r w:rsidR="00796BE4" w:rsidRPr="000947D3">
        <w:rPr>
          <w:rFonts w:cs="Calibri"/>
        </w:rPr>
        <w:t xml:space="preserve">within the tolerances prescribed in Section </w:t>
      </w:r>
      <w:r w:rsidR="00317D01">
        <w:rPr>
          <w:rFonts w:cs="Calibri"/>
        </w:rPr>
        <w:t>3.3.1</w:t>
      </w:r>
      <w:r w:rsidR="00796BE4" w:rsidRPr="000947D3">
        <w:rPr>
          <w:rFonts w:cs="Calibri"/>
        </w:rPr>
        <w:t xml:space="preserve"> of Table</w:t>
      </w:r>
      <w:r w:rsidR="00796BE4">
        <w:rPr>
          <w:rFonts w:cs="Calibri"/>
        </w:rPr>
        <w:t xml:space="preserve"> 1</w:t>
      </w:r>
      <w:r w:rsidR="00796BE4" w:rsidRPr="000947D3">
        <w:rPr>
          <w:rFonts w:cs="Calibri"/>
        </w:rPr>
        <w:t xml:space="preserve">. A </w:t>
      </w:r>
      <w:r w:rsidR="00796BE4">
        <w:rPr>
          <w:rFonts w:cs="Calibri"/>
        </w:rPr>
        <w:t xml:space="preserve">COA shall be </w:t>
      </w:r>
      <w:r w:rsidR="00796BE4" w:rsidRPr="000947D3">
        <w:rPr>
          <w:rFonts w:cs="Calibri"/>
        </w:rPr>
        <w:t xml:space="preserve">provided by the </w:t>
      </w:r>
      <w:r w:rsidR="00DB34DC">
        <w:rPr>
          <w:rFonts w:cs="Calibri"/>
        </w:rPr>
        <w:t>Material Supplier</w:t>
      </w:r>
      <w:r w:rsidR="00796BE4" w:rsidRPr="000947D3">
        <w:rPr>
          <w:rFonts w:cs="Calibri"/>
        </w:rPr>
        <w:t xml:space="preserve"> </w:t>
      </w:r>
      <w:r w:rsidR="00796BE4">
        <w:rPr>
          <w:rFonts w:cs="Calibri"/>
        </w:rPr>
        <w:t xml:space="preserve">with each delivery </w:t>
      </w:r>
      <w:r>
        <w:rPr>
          <w:rFonts w:cs="Calibri"/>
        </w:rPr>
        <w:t xml:space="preserve">of emulsified asphalt </w:t>
      </w:r>
      <w:r w:rsidR="00796BE4" w:rsidRPr="000947D3">
        <w:rPr>
          <w:rFonts w:cs="Calibri"/>
        </w:rPr>
        <w:t xml:space="preserve">or a sample from the </w:t>
      </w:r>
      <w:r w:rsidR="00796BE4">
        <w:rPr>
          <w:rFonts w:cs="Calibri"/>
        </w:rPr>
        <w:t xml:space="preserve">delivery </w:t>
      </w:r>
      <w:r>
        <w:rPr>
          <w:rFonts w:cs="Calibri"/>
        </w:rPr>
        <w:t xml:space="preserve">tanker </w:t>
      </w:r>
      <w:r w:rsidR="00796BE4" w:rsidRPr="000947D3">
        <w:rPr>
          <w:rFonts w:cs="Calibri"/>
        </w:rPr>
        <w:t>may be tested for verification</w:t>
      </w:r>
      <w:r w:rsidR="00796BE4">
        <w:rPr>
          <w:rFonts w:cs="Calibri"/>
        </w:rPr>
        <w:t xml:space="preserve"> in lieu of the COA</w:t>
      </w:r>
      <w:r w:rsidR="00796BE4" w:rsidRPr="000947D3">
        <w:rPr>
          <w:rFonts w:cs="Calibri"/>
        </w:rPr>
        <w:t>.</w:t>
      </w:r>
      <w:r w:rsidR="00163F62">
        <w:rPr>
          <w:rFonts w:cs="Calibri"/>
        </w:rPr>
        <w:t xml:space="preserve"> </w:t>
      </w:r>
      <w:r w:rsidR="00317D01" w:rsidRPr="000947D3">
        <w:rPr>
          <w:rFonts w:cs="Calibri"/>
        </w:rPr>
        <w:t xml:space="preserve">Emulsified asphalt temperature shall comply with </w:t>
      </w:r>
      <w:r>
        <w:rPr>
          <w:rFonts w:cs="Calibri"/>
        </w:rPr>
        <w:t xml:space="preserve">the </w:t>
      </w:r>
      <w:r w:rsidR="00317D01">
        <w:rPr>
          <w:rFonts w:cs="Calibri"/>
        </w:rPr>
        <w:t>Q</w:t>
      </w:r>
      <w:r w:rsidR="004E36E2">
        <w:rPr>
          <w:rFonts w:cs="Calibri"/>
        </w:rPr>
        <w:t>C</w:t>
      </w:r>
      <w:r w:rsidR="00317D01">
        <w:rPr>
          <w:rFonts w:cs="Calibri"/>
        </w:rPr>
        <w:t xml:space="preserve"> procedures outlined in </w:t>
      </w:r>
      <w:r w:rsidR="00317D01" w:rsidRPr="000947D3">
        <w:rPr>
          <w:rFonts w:cs="Calibri"/>
        </w:rPr>
        <w:t xml:space="preserve">Section </w:t>
      </w:r>
      <w:r w:rsidR="00317D01">
        <w:rPr>
          <w:rFonts w:cs="Calibri"/>
        </w:rPr>
        <w:t xml:space="preserve">3.3.2 </w:t>
      </w:r>
      <w:r w:rsidR="00317D01" w:rsidRPr="000947D3">
        <w:rPr>
          <w:rFonts w:cs="Calibri"/>
        </w:rPr>
        <w:t xml:space="preserve">of Table 1.  </w:t>
      </w:r>
    </w:p>
    <w:p w14:paraId="41614AE2" w14:textId="77777777" w:rsidR="006A7551" w:rsidRDefault="006A7551" w:rsidP="00ED5D36">
      <w:pPr>
        <w:autoSpaceDE w:val="0"/>
        <w:autoSpaceDN w:val="0"/>
        <w:adjustRightInd w:val="0"/>
        <w:ind w:left="720"/>
        <w:jc w:val="both"/>
        <w:rPr>
          <w:rFonts w:ascii="Calibri" w:hAnsi="Calibri" w:cs="Calibri"/>
          <w:sz w:val="22"/>
          <w:szCs w:val="22"/>
        </w:rPr>
      </w:pPr>
    </w:p>
    <w:p w14:paraId="4C82A481" w14:textId="77777777" w:rsidR="006A7551" w:rsidRPr="0051315A" w:rsidRDefault="00212F03" w:rsidP="0051315A">
      <w:pPr>
        <w:widowControl w:val="0"/>
        <w:numPr>
          <w:ilvl w:val="0"/>
          <w:numId w:val="1"/>
        </w:numPr>
        <w:autoSpaceDE w:val="0"/>
        <w:autoSpaceDN w:val="0"/>
        <w:adjustRightInd w:val="0"/>
        <w:jc w:val="both"/>
        <w:rPr>
          <w:rFonts w:ascii="Calibri" w:hAnsi="Calibri" w:cs="Calibri"/>
          <w:b/>
        </w:rPr>
      </w:pPr>
      <w:r>
        <w:rPr>
          <w:rFonts w:ascii="Calibri" w:hAnsi="Calibri" w:cs="Calibri"/>
          <w:b/>
        </w:rPr>
        <w:t>Recycling Additive Compliance</w:t>
      </w:r>
    </w:p>
    <w:p w14:paraId="4AEDD1FD" w14:textId="7BAEB64B" w:rsidR="00DA52B3" w:rsidRPr="000947D3" w:rsidRDefault="00DA52B3" w:rsidP="00DA52B3">
      <w:pPr>
        <w:ind w:left="720"/>
        <w:jc w:val="both"/>
        <w:rPr>
          <w:rFonts w:ascii="Calibri" w:hAnsi="Calibri" w:cs="Calibri"/>
          <w:sz w:val="22"/>
          <w:szCs w:val="22"/>
        </w:rPr>
      </w:pPr>
      <w:r>
        <w:rPr>
          <w:rFonts w:ascii="Calibri" w:hAnsi="Calibri" w:cs="Calibri"/>
          <w:sz w:val="22"/>
          <w:szCs w:val="22"/>
        </w:rPr>
        <w:t>Recycling additive</w:t>
      </w:r>
      <w:r w:rsidR="00D33F35">
        <w:rPr>
          <w:rFonts w:ascii="Calibri" w:hAnsi="Calibri" w:cs="Calibri"/>
          <w:sz w:val="22"/>
          <w:szCs w:val="22"/>
        </w:rPr>
        <w:t>s</w:t>
      </w:r>
      <w:r>
        <w:rPr>
          <w:rFonts w:ascii="Calibri" w:hAnsi="Calibri" w:cs="Calibri"/>
          <w:sz w:val="22"/>
          <w:szCs w:val="22"/>
        </w:rPr>
        <w:t xml:space="preserve"> shall be cement (dry or slurry)</w:t>
      </w:r>
      <w:r w:rsidR="00016948">
        <w:rPr>
          <w:rFonts w:ascii="Calibri" w:hAnsi="Calibri" w:cs="Calibri"/>
          <w:sz w:val="22"/>
          <w:szCs w:val="22"/>
        </w:rPr>
        <w:t>,</w:t>
      </w:r>
      <w:r>
        <w:rPr>
          <w:rFonts w:ascii="Calibri" w:hAnsi="Calibri" w:cs="Calibri"/>
          <w:sz w:val="22"/>
          <w:szCs w:val="22"/>
        </w:rPr>
        <w:t xml:space="preserve"> lime slurry</w:t>
      </w:r>
      <w:r w:rsidR="00D33F35">
        <w:rPr>
          <w:rFonts w:ascii="Calibri" w:hAnsi="Calibri" w:cs="Calibri"/>
          <w:sz w:val="22"/>
          <w:szCs w:val="22"/>
        </w:rPr>
        <w:t>,</w:t>
      </w:r>
      <w:r w:rsidR="00D33F35" w:rsidRPr="00D33F35">
        <w:rPr>
          <w:rFonts w:ascii="Calibri" w:hAnsi="Calibri" w:cs="Calibri"/>
          <w:sz w:val="22"/>
          <w:szCs w:val="22"/>
        </w:rPr>
        <w:t xml:space="preserve"> </w:t>
      </w:r>
      <w:r w:rsidR="00D33F35">
        <w:rPr>
          <w:rFonts w:ascii="Calibri" w:hAnsi="Calibri" w:cs="Calibri"/>
          <w:sz w:val="22"/>
          <w:szCs w:val="22"/>
        </w:rPr>
        <w:t xml:space="preserve">corrective aggregate </w:t>
      </w:r>
      <w:r w:rsidR="00016948">
        <w:rPr>
          <w:rFonts w:ascii="Calibri" w:hAnsi="Calibri" w:cs="Calibri"/>
          <w:sz w:val="22"/>
          <w:szCs w:val="22"/>
        </w:rPr>
        <w:t>or a combination thereof</w:t>
      </w:r>
      <w:r>
        <w:rPr>
          <w:rFonts w:ascii="Calibri" w:hAnsi="Calibri" w:cs="Calibri"/>
          <w:sz w:val="22"/>
          <w:szCs w:val="22"/>
        </w:rPr>
        <w:t xml:space="preserve">. </w:t>
      </w:r>
      <w:r w:rsidRPr="000947D3">
        <w:rPr>
          <w:rFonts w:ascii="Calibri" w:hAnsi="Calibri" w:cs="Calibri"/>
          <w:sz w:val="22"/>
          <w:szCs w:val="22"/>
        </w:rPr>
        <w:t xml:space="preserve">The </w:t>
      </w:r>
      <w:r>
        <w:rPr>
          <w:rFonts w:ascii="Calibri" w:hAnsi="Calibri" w:cs="Calibri"/>
          <w:sz w:val="22"/>
          <w:szCs w:val="22"/>
        </w:rPr>
        <w:t xml:space="preserve">need for a recycling additive shall </w:t>
      </w:r>
      <w:r w:rsidRPr="000947D3">
        <w:rPr>
          <w:rFonts w:ascii="Calibri" w:hAnsi="Calibri" w:cs="Calibri"/>
          <w:sz w:val="22"/>
          <w:szCs w:val="22"/>
        </w:rPr>
        <w:t xml:space="preserve">be established by a mix design prior to the start of </w:t>
      </w:r>
      <w:r>
        <w:rPr>
          <w:rFonts w:ascii="Calibri" w:hAnsi="Calibri" w:cs="Calibri"/>
          <w:sz w:val="22"/>
          <w:szCs w:val="22"/>
        </w:rPr>
        <w:t>cold recycling in accordance with g</w:t>
      </w:r>
      <w:r w:rsidRPr="000947D3">
        <w:rPr>
          <w:rFonts w:ascii="Calibri" w:hAnsi="Calibri" w:cs="Calibri"/>
          <w:sz w:val="22"/>
          <w:szCs w:val="22"/>
        </w:rPr>
        <w:t xml:space="preserve">uidelines presented in </w:t>
      </w:r>
      <w:r w:rsidR="008C05E0" w:rsidRPr="008C05E0">
        <w:rPr>
          <w:rFonts w:ascii="Calibri" w:hAnsi="Calibri" w:cs="Calibri"/>
          <w:i/>
          <w:sz w:val="22"/>
          <w:szCs w:val="22"/>
        </w:rPr>
        <w:t>ARRA</w:t>
      </w:r>
      <w:r w:rsidR="008C05E0">
        <w:rPr>
          <w:rFonts w:ascii="Calibri" w:hAnsi="Calibri" w:cs="Calibri"/>
          <w:sz w:val="22"/>
          <w:szCs w:val="22"/>
        </w:rPr>
        <w:t xml:space="preserve"> </w:t>
      </w:r>
      <w:r w:rsidRPr="00DD570F">
        <w:rPr>
          <w:rFonts w:ascii="Calibri" w:hAnsi="Calibri" w:cs="Calibri"/>
          <w:i/>
          <w:sz w:val="22"/>
          <w:szCs w:val="22"/>
        </w:rPr>
        <w:t>CR201</w:t>
      </w:r>
      <w:r w:rsidR="00E2778F">
        <w:rPr>
          <w:rFonts w:ascii="Calibri" w:hAnsi="Calibri" w:cs="Calibri"/>
          <w:i/>
          <w:sz w:val="22"/>
          <w:szCs w:val="22"/>
        </w:rPr>
        <w:t xml:space="preserve"> </w:t>
      </w:r>
      <w:r w:rsidR="00E2778F" w:rsidRPr="00E2778F">
        <w:rPr>
          <w:rFonts w:ascii="Calibri" w:hAnsi="Calibri" w:cs="Calibri"/>
          <w:sz w:val="22"/>
          <w:szCs w:val="22"/>
        </w:rPr>
        <w:t>or</w:t>
      </w:r>
      <w:r w:rsidR="00E2778F">
        <w:rPr>
          <w:rFonts w:ascii="Calibri" w:hAnsi="Calibri" w:cs="Calibri"/>
          <w:i/>
          <w:sz w:val="22"/>
          <w:szCs w:val="22"/>
        </w:rPr>
        <w:t xml:space="preserve"> </w:t>
      </w:r>
      <w:r w:rsidR="008C05E0">
        <w:rPr>
          <w:rFonts w:ascii="Calibri" w:hAnsi="Calibri" w:cs="Calibri"/>
          <w:i/>
          <w:sz w:val="22"/>
          <w:szCs w:val="22"/>
        </w:rPr>
        <w:t xml:space="preserve">ARRA </w:t>
      </w:r>
      <w:r w:rsidR="00E2778F">
        <w:rPr>
          <w:rFonts w:ascii="Calibri" w:hAnsi="Calibri" w:cs="Calibri"/>
          <w:i/>
          <w:sz w:val="22"/>
          <w:szCs w:val="22"/>
        </w:rPr>
        <w:t>CR202</w:t>
      </w:r>
      <w:r w:rsidRPr="000947D3">
        <w:rPr>
          <w:rFonts w:ascii="Calibri" w:hAnsi="Calibri" w:cs="Calibri"/>
          <w:sz w:val="22"/>
          <w:szCs w:val="22"/>
        </w:rPr>
        <w:t xml:space="preserve">. </w:t>
      </w:r>
    </w:p>
    <w:p w14:paraId="209DAAAF" w14:textId="77777777" w:rsidR="00DA52B3" w:rsidRDefault="00DA52B3" w:rsidP="00DA52B3">
      <w:pPr>
        <w:widowControl w:val="0"/>
        <w:tabs>
          <w:tab w:val="left" w:pos="720"/>
        </w:tabs>
        <w:autoSpaceDE w:val="0"/>
        <w:autoSpaceDN w:val="0"/>
        <w:adjustRightInd w:val="0"/>
        <w:ind w:left="720"/>
        <w:jc w:val="both"/>
        <w:rPr>
          <w:rFonts w:ascii="Calibri" w:hAnsi="Calibri" w:cs="Calibri"/>
          <w:b/>
          <w:sz w:val="22"/>
          <w:szCs w:val="22"/>
        </w:rPr>
      </w:pPr>
    </w:p>
    <w:p w14:paraId="5BA9B1E5" w14:textId="408C079E" w:rsidR="00DA52B3" w:rsidRPr="009F3ED4" w:rsidRDefault="00DA52B3" w:rsidP="00DA52B3">
      <w:pPr>
        <w:widowControl w:val="0"/>
        <w:tabs>
          <w:tab w:val="left" w:pos="720"/>
        </w:tabs>
        <w:autoSpaceDE w:val="0"/>
        <w:autoSpaceDN w:val="0"/>
        <w:adjustRightInd w:val="0"/>
        <w:ind w:left="720"/>
        <w:jc w:val="both"/>
        <w:rPr>
          <w:rFonts w:ascii="Calibri" w:hAnsi="Calibri" w:cs="Calibri"/>
          <w:b/>
          <w:color w:val="365F91"/>
          <w:sz w:val="22"/>
          <w:szCs w:val="22"/>
        </w:rPr>
      </w:pPr>
      <w:r w:rsidRPr="0009712C">
        <w:rPr>
          <w:rFonts w:ascii="Calibri" w:hAnsi="Calibri" w:cs="Calibri"/>
          <w:b/>
          <w:color w:val="365F91"/>
          <w:sz w:val="22"/>
          <w:szCs w:val="22"/>
        </w:rPr>
        <w:t xml:space="preserve">User Note: </w:t>
      </w:r>
      <w:r>
        <w:rPr>
          <w:rFonts w:ascii="Calibri" w:hAnsi="Calibri" w:cs="Calibri"/>
          <w:color w:val="365F91"/>
          <w:sz w:val="22"/>
          <w:szCs w:val="22"/>
        </w:rPr>
        <w:t>Recycling additives are used when the gradation can be improved</w:t>
      </w:r>
      <w:r w:rsidR="00DD570F">
        <w:rPr>
          <w:rFonts w:ascii="Calibri" w:hAnsi="Calibri" w:cs="Calibri"/>
          <w:color w:val="365F91"/>
          <w:sz w:val="22"/>
          <w:szCs w:val="22"/>
        </w:rPr>
        <w:t xml:space="preserve">, </w:t>
      </w:r>
      <w:r>
        <w:rPr>
          <w:rFonts w:ascii="Calibri" w:hAnsi="Calibri" w:cs="Calibri"/>
          <w:color w:val="365F91"/>
          <w:sz w:val="22"/>
          <w:szCs w:val="22"/>
        </w:rPr>
        <w:t xml:space="preserve">as is the case </w:t>
      </w:r>
      <w:r w:rsidR="00DD570F">
        <w:rPr>
          <w:rFonts w:ascii="Calibri" w:hAnsi="Calibri" w:cs="Calibri"/>
          <w:color w:val="365F91"/>
          <w:sz w:val="22"/>
          <w:szCs w:val="22"/>
        </w:rPr>
        <w:t>f</w:t>
      </w:r>
      <w:r>
        <w:rPr>
          <w:rFonts w:ascii="Calibri" w:hAnsi="Calibri" w:cs="Calibri"/>
          <w:color w:val="365F91"/>
          <w:sz w:val="22"/>
          <w:szCs w:val="22"/>
        </w:rPr>
        <w:t>or corrective aggregate</w:t>
      </w:r>
      <w:r w:rsidR="00DD570F">
        <w:rPr>
          <w:rFonts w:ascii="Calibri" w:hAnsi="Calibri" w:cs="Calibri"/>
          <w:color w:val="365F91"/>
          <w:sz w:val="22"/>
          <w:szCs w:val="22"/>
        </w:rPr>
        <w:t xml:space="preserve">, </w:t>
      </w:r>
      <w:r>
        <w:rPr>
          <w:rFonts w:ascii="Calibri" w:hAnsi="Calibri" w:cs="Calibri"/>
          <w:color w:val="365F91"/>
          <w:sz w:val="22"/>
          <w:szCs w:val="22"/>
        </w:rPr>
        <w:t>or for faster cure or early strength gain</w:t>
      </w:r>
      <w:r w:rsidR="00DD570F">
        <w:rPr>
          <w:rFonts w:ascii="Calibri" w:hAnsi="Calibri" w:cs="Calibri"/>
          <w:color w:val="365F91"/>
          <w:sz w:val="22"/>
          <w:szCs w:val="22"/>
        </w:rPr>
        <w:t>,</w:t>
      </w:r>
      <w:r>
        <w:rPr>
          <w:rFonts w:ascii="Calibri" w:hAnsi="Calibri" w:cs="Calibri"/>
          <w:color w:val="365F91"/>
          <w:sz w:val="22"/>
          <w:szCs w:val="22"/>
        </w:rPr>
        <w:t xml:space="preserve"> as is the case </w:t>
      </w:r>
      <w:r w:rsidR="00DD570F">
        <w:rPr>
          <w:rFonts w:ascii="Calibri" w:hAnsi="Calibri" w:cs="Calibri"/>
          <w:color w:val="365F91"/>
          <w:sz w:val="22"/>
          <w:szCs w:val="22"/>
        </w:rPr>
        <w:t>for</w:t>
      </w:r>
      <w:r>
        <w:rPr>
          <w:rFonts w:ascii="Calibri" w:hAnsi="Calibri" w:cs="Calibri"/>
          <w:color w:val="365F91"/>
          <w:sz w:val="22"/>
          <w:szCs w:val="22"/>
        </w:rPr>
        <w:t xml:space="preserve"> cement or lime. </w:t>
      </w:r>
      <w:r w:rsidRPr="001A2FF0">
        <w:rPr>
          <w:rFonts w:ascii="Calibri" w:hAnsi="Calibri" w:cs="Calibri"/>
          <w:color w:val="365F91"/>
          <w:sz w:val="22"/>
          <w:szCs w:val="22"/>
        </w:rPr>
        <w:t xml:space="preserve">The </w:t>
      </w:r>
      <w:r>
        <w:rPr>
          <w:rFonts w:ascii="Calibri" w:hAnsi="Calibri" w:cs="Calibri"/>
          <w:color w:val="365F91"/>
          <w:sz w:val="22"/>
          <w:szCs w:val="22"/>
        </w:rPr>
        <w:t xml:space="preserve">recycling agent </w:t>
      </w:r>
      <w:r w:rsidRPr="001A2FF0">
        <w:rPr>
          <w:rFonts w:ascii="Calibri" w:hAnsi="Calibri" w:cs="Calibri"/>
          <w:color w:val="365F91"/>
          <w:sz w:val="22"/>
          <w:szCs w:val="22"/>
        </w:rPr>
        <w:t xml:space="preserve">selected for a particular </w:t>
      </w:r>
      <w:r>
        <w:rPr>
          <w:rFonts w:ascii="Calibri" w:hAnsi="Calibri" w:cs="Calibri"/>
          <w:color w:val="365F91"/>
          <w:sz w:val="22"/>
          <w:szCs w:val="22"/>
        </w:rPr>
        <w:t>project</w:t>
      </w:r>
      <w:r w:rsidRPr="001A2FF0">
        <w:rPr>
          <w:rFonts w:ascii="Calibri" w:hAnsi="Calibri" w:cs="Calibri"/>
          <w:color w:val="365F91"/>
          <w:sz w:val="22"/>
          <w:szCs w:val="22"/>
        </w:rPr>
        <w:t xml:space="preserve"> will depend on environment</w:t>
      </w:r>
      <w:r w:rsidR="0090543F">
        <w:rPr>
          <w:rFonts w:ascii="Calibri" w:hAnsi="Calibri" w:cs="Calibri"/>
          <w:color w:val="365F91"/>
          <w:sz w:val="22"/>
          <w:szCs w:val="22"/>
        </w:rPr>
        <w:t>al conditions</w:t>
      </w:r>
      <w:r w:rsidR="001A64BC">
        <w:rPr>
          <w:rFonts w:ascii="Calibri" w:hAnsi="Calibri" w:cs="Calibri"/>
          <w:color w:val="365F91"/>
          <w:sz w:val="22"/>
          <w:szCs w:val="22"/>
        </w:rPr>
        <w:t xml:space="preserve"> and </w:t>
      </w:r>
      <w:r w:rsidRPr="001A2FF0">
        <w:rPr>
          <w:rFonts w:ascii="Calibri" w:hAnsi="Calibri" w:cs="Calibri"/>
          <w:color w:val="365F91"/>
          <w:sz w:val="22"/>
          <w:szCs w:val="22"/>
        </w:rPr>
        <w:t>material availability</w:t>
      </w:r>
      <w:r w:rsidR="001A64BC">
        <w:rPr>
          <w:rFonts w:ascii="Calibri" w:hAnsi="Calibri" w:cs="Calibri"/>
          <w:color w:val="365F91"/>
          <w:sz w:val="22"/>
          <w:szCs w:val="22"/>
        </w:rPr>
        <w:t>,</w:t>
      </w:r>
      <w:r w:rsidRPr="001A2FF0">
        <w:rPr>
          <w:rFonts w:ascii="Calibri" w:hAnsi="Calibri" w:cs="Calibri"/>
          <w:color w:val="365F91"/>
          <w:sz w:val="22"/>
          <w:szCs w:val="22"/>
        </w:rPr>
        <w:t xml:space="preserve"> and</w:t>
      </w:r>
      <w:r>
        <w:rPr>
          <w:rFonts w:ascii="Calibri" w:hAnsi="Calibri" w:cs="Calibri"/>
          <w:color w:val="365F91"/>
          <w:sz w:val="22"/>
          <w:szCs w:val="22"/>
        </w:rPr>
        <w:t xml:space="preserve"> should follow </w:t>
      </w:r>
      <w:r w:rsidR="001A64BC">
        <w:rPr>
          <w:rFonts w:ascii="Calibri" w:hAnsi="Calibri" w:cs="Calibri"/>
          <w:color w:val="365F91"/>
          <w:sz w:val="22"/>
          <w:szCs w:val="22"/>
        </w:rPr>
        <w:t xml:space="preserve">the </w:t>
      </w:r>
      <w:r>
        <w:rPr>
          <w:rFonts w:ascii="Calibri" w:hAnsi="Calibri" w:cs="Calibri"/>
          <w:color w:val="365F91"/>
          <w:sz w:val="22"/>
          <w:szCs w:val="22"/>
        </w:rPr>
        <w:t>g</w:t>
      </w:r>
      <w:r w:rsidRPr="001A2FF0">
        <w:rPr>
          <w:rFonts w:ascii="Calibri" w:hAnsi="Calibri" w:cs="Calibri"/>
          <w:color w:val="365F91"/>
          <w:sz w:val="22"/>
          <w:szCs w:val="22"/>
        </w:rPr>
        <w:t>uidelines presented in</w:t>
      </w:r>
      <w:r w:rsidR="008C05E0" w:rsidRPr="008C05E0">
        <w:rPr>
          <w:rFonts w:ascii="Calibri" w:hAnsi="Calibri" w:cs="Calibri"/>
          <w:i/>
          <w:sz w:val="22"/>
          <w:szCs w:val="22"/>
        </w:rPr>
        <w:t xml:space="preserve"> ARRA</w:t>
      </w:r>
      <w:r w:rsidR="008C05E0">
        <w:rPr>
          <w:rFonts w:ascii="Calibri" w:hAnsi="Calibri" w:cs="Calibri"/>
          <w:sz w:val="22"/>
          <w:szCs w:val="22"/>
        </w:rPr>
        <w:t xml:space="preserve"> </w:t>
      </w:r>
      <w:r w:rsidR="008C05E0" w:rsidRPr="00DD570F">
        <w:rPr>
          <w:rFonts w:ascii="Calibri" w:hAnsi="Calibri" w:cs="Calibri"/>
          <w:i/>
          <w:sz w:val="22"/>
          <w:szCs w:val="22"/>
        </w:rPr>
        <w:t>CR201</w:t>
      </w:r>
      <w:r w:rsidR="008C05E0">
        <w:rPr>
          <w:rFonts w:ascii="Calibri" w:hAnsi="Calibri" w:cs="Calibri"/>
          <w:i/>
          <w:sz w:val="22"/>
          <w:szCs w:val="22"/>
        </w:rPr>
        <w:t xml:space="preserve"> </w:t>
      </w:r>
      <w:r w:rsidR="008C05E0" w:rsidRPr="00E2778F">
        <w:rPr>
          <w:rFonts w:ascii="Calibri" w:hAnsi="Calibri" w:cs="Calibri"/>
          <w:sz w:val="22"/>
          <w:szCs w:val="22"/>
        </w:rPr>
        <w:t>or</w:t>
      </w:r>
      <w:r w:rsidR="008C05E0">
        <w:rPr>
          <w:rFonts w:ascii="Calibri" w:hAnsi="Calibri" w:cs="Calibri"/>
          <w:i/>
          <w:sz w:val="22"/>
          <w:szCs w:val="22"/>
        </w:rPr>
        <w:t xml:space="preserve"> ARRA CR202</w:t>
      </w:r>
      <w:r w:rsidRPr="001A2FF0">
        <w:rPr>
          <w:rFonts w:ascii="Calibri" w:hAnsi="Calibri" w:cs="Calibri"/>
          <w:color w:val="365F91"/>
          <w:sz w:val="22"/>
          <w:szCs w:val="22"/>
        </w:rPr>
        <w:t xml:space="preserve">. </w:t>
      </w:r>
      <w:r w:rsidR="00372498">
        <w:rPr>
          <w:rFonts w:ascii="Calibri" w:hAnsi="Calibri" w:cs="Calibri"/>
          <w:color w:val="365F91"/>
          <w:sz w:val="22"/>
          <w:szCs w:val="22"/>
        </w:rPr>
        <w:t>It is important that r</w:t>
      </w:r>
      <w:r w:rsidR="00D108C5" w:rsidRPr="009F3ED4">
        <w:rPr>
          <w:rFonts w:ascii="Calibri" w:hAnsi="Calibri" w:cs="Calibri"/>
          <w:color w:val="365F91"/>
          <w:sz w:val="22"/>
          <w:szCs w:val="22"/>
        </w:rPr>
        <w:t xml:space="preserve">ecycling additives be injected at the rate specified in the mix design to ensure </w:t>
      </w:r>
      <w:r w:rsidR="00DD570F">
        <w:rPr>
          <w:rFonts w:ascii="Calibri" w:hAnsi="Calibri" w:cs="Calibri"/>
          <w:color w:val="365F91"/>
          <w:sz w:val="22"/>
          <w:szCs w:val="22"/>
        </w:rPr>
        <w:t xml:space="preserve">that </w:t>
      </w:r>
      <w:r w:rsidR="00D108C5" w:rsidRPr="009F3ED4">
        <w:rPr>
          <w:rFonts w:ascii="Calibri" w:hAnsi="Calibri" w:cs="Calibri"/>
          <w:color w:val="365F91"/>
          <w:sz w:val="22"/>
          <w:szCs w:val="22"/>
        </w:rPr>
        <w:t>optimal performance of the CR material is achieved. Improper addition of cement or lime can result in a structurally weak layer, poor durability, excessive cracking or a brittle layer</w:t>
      </w:r>
      <w:r w:rsidR="00DD570F">
        <w:rPr>
          <w:rFonts w:ascii="Calibri" w:hAnsi="Calibri" w:cs="Calibri"/>
          <w:color w:val="365F91"/>
          <w:sz w:val="22"/>
          <w:szCs w:val="22"/>
        </w:rPr>
        <w:t>.</w:t>
      </w:r>
    </w:p>
    <w:p w14:paraId="181A927C" w14:textId="77777777" w:rsidR="0051315A" w:rsidRPr="009F3ED4" w:rsidRDefault="0051315A" w:rsidP="0051315A">
      <w:pPr>
        <w:widowControl w:val="0"/>
        <w:autoSpaceDE w:val="0"/>
        <w:autoSpaceDN w:val="0"/>
        <w:adjustRightInd w:val="0"/>
        <w:ind w:left="720"/>
        <w:jc w:val="both"/>
        <w:rPr>
          <w:rFonts w:ascii="Calibri" w:hAnsi="Calibri" w:cs="Calibri"/>
          <w:color w:val="365F91"/>
          <w:sz w:val="22"/>
          <w:szCs w:val="22"/>
        </w:rPr>
      </w:pPr>
    </w:p>
    <w:p w14:paraId="4E724EED" w14:textId="77777777" w:rsidR="007F40E5" w:rsidRPr="00980137" w:rsidRDefault="007F40E5" w:rsidP="00212F03">
      <w:pPr>
        <w:widowControl w:val="0"/>
        <w:numPr>
          <w:ilvl w:val="1"/>
          <w:numId w:val="1"/>
        </w:numPr>
        <w:autoSpaceDE w:val="0"/>
        <w:autoSpaceDN w:val="0"/>
        <w:adjustRightInd w:val="0"/>
        <w:jc w:val="both"/>
        <w:rPr>
          <w:rFonts w:ascii="Calibri" w:hAnsi="Calibri" w:cs="Calibri"/>
          <w:sz w:val="22"/>
          <w:szCs w:val="22"/>
        </w:rPr>
      </w:pPr>
      <w:r w:rsidRPr="00980137">
        <w:rPr>
          <w:rFonts w:ascii="Calibri" w:hAnsi="Calibri" w:cs="Calibri"/>
          <w:b/>
          <w:bCs/>
          <w:sz w:val="22"/>
          <w:szCs w:val="22"/>
        </w:rPr>
        <w:t>Ceme</w:t>
      </w:r>
      <w:r w:rsidRPr="00980137">
        <w:rPr>
          <w:rFonts w:ascii="Calibri" w:hAnsi="Calibri" w:cs="Calibri"/>
          <w:b/>
          <w:bCs/>
          <w:spacing w:val="-2"/>
          <w:sz w:val="22"/>
          <w:szCs w:val="22"/>
        </w:rPr>
        <w:t>n</w:t>
      </w:r>
      <w:r w:rsidRPr="00980137">
        <w:rPr>
          <w:rFonts w:ascii="Calibri" w:hAnsi="Calibri" w:cs="Calibri"/>
          <w:b/>
          <w:bCs/>
          <w:sz w:val="22"/>
          <w:szCs w:val="22"/>
        </w:rPr>
        <w:t>t</w:t>
      </w:r>
    </w:p>
    <w:p w14:paraId="124AB690" w14:textId="77777777" w:rsidR="006B7F00" w:rsidRPr="006B7F00" w:rsidRDefault="006B7F00" w:rsidP="006B7F00">
      <w:pPr>
        <w:ind w:left="720"/>
        <w:jc w:val="both"/>
        <w:rPr>
          <w:rFonts w:ascii="Calibri" w:hAnsi="Calibri"/>
          <w:sz w:val="22"/>
          <w:szCs w:val="22"/>
        </w:rPr>
      </w:pPr>
      <w:r w:rsidRPr="006B7F00">
        <w:rPr>
          <w:rFonts w:ascii="Calibri" w:hAnsi="Calibri"/>
          <w:sz w:val="22"/>
          <w:szCs w:val="22"/>
        </w:rPr>
        <w:t>When required by the mix design, cement</w:t>
      </w:r>
      <w:r w:rsidR="00E70416">
        <w:rPr>
          <w:rFonts w:ascii="Calibri" w:hAnsi="Calibri"/>
          <w:sz w:val="22"/>
          <w:szCs w:val="22"/>
        </w:rPr>
        <w:t xml:space="preserve"> (</w:t>
      </w:r>
      <w:r w:rsidR="002E3F32">
        <w:rPr>
          <w:rFonts w:ascii="Calibri" w:hAnsi="Calibri"/>
          <w:sz w:val="22"/>
          <w:szCs w:val="22"/>
        </w:rPr>
        <w:t xml:space="preserve">portland </w:t>
      </w:r>
      <w:r w:rsidR="00E70416">
        <w:rPr>
          <w:rFonts w:ascii="Calibri" w:hAnsi="Calibri"/>
          <w:sz w:val="22"/>
          <w:szCs w:val="22"/>
        </w:rPr>
        <w:t xml:space="preserve">or blended hydraulic) </w:t>
      </w:r>
      <w:r w:rsidRPr="006B7F00">
        <w:rPr>
          <w:rFonts w:ascii="Calibri" w:hAnsi="Calibri"/>
          <w:sz w:val="22"/>
          <w:szCs w:val="22"/>
        </w:rPr>
        <w:t xml:space="preserve">shall comply with </w:t>
      </w:r>
      <w:r w:rsidR="00E70416">
        <w:rPr>
          <w:rFonts w:ascii="Calibri" w:hAnsi="Calibri"/>
          <w:sz w:val="22"/>
          <w:szCs w:val="22"/>
        </w:rPr>
        <w:t xml:space="preserve">the </w:t>
      </w:r>
      <w:r w:rsidRPr="006B7F00">
        <w:rPr>
          <w:rFonts w:ascii="Calibri" w:hAnsi="Calibri"/>
          <w:sz w:val="22"/>
          <w:szCs w:val="22"/>
        </w:rPr>
        <w:t>Q</w:t>
      </w:r>
      <w:r w:rsidR="004E36E2">
        <w:rPr>
          <w:rFonts w:ascii="Calibri" w:hAnsi="Calibri"/>
          <w:sz w:val="22"/>
          <w:szCs w:val="22"/>
        </w:rPr>
        <w:t>C</w:t>
      </w:r>
      <w:r w:rsidRPr="006B7F00">
        <w:rPr>
          <w:rFonts w:ascii="Calibri" w:hAnsi="Calibri"/>
          <w:sz w:val="22"/>
          <w:szCs w:val="22"/>
        </w:rPr>
        <w:t xml:space="preserve"> procedures outlined in Section 4.1.1 of Table 1. </w:t>
      </w:r>
    </w:p>
    <w:p w14:paraId="574A6B55" w14:textId="77777777" w:rsidR="006B7F00" w:rsidRPr="006B7F00" w:rsidRDefault="006B7F00" w:rsidP="006B7F00">
      <w:pPr>
        <w:ind w:left="720"/>
        <w:jc w:val="both"/>
        <w:rPr>
          <w:rFonts w:ascii="Calibri" w:hAnsi="Calibri"/>
          <w:sz w:val="22"/>
          <w:szCs w:val="22"/>
        </w:rPr>
      </w:pPr>
    </w:p>
    <w:p w14:paraId="5D047E7C" w14:textId="77777777" w:rsidR="006B7F00" w:rsidRPr="000947D3" w:rsidRDefault="006B7F00" w:rsidP="006B7F00">
      <w:pPr>
        <w:widowControl w:val="0"/>
        <w:autoSpaceDE w:val="0"/>
        <w:autoSpaceDN w:val="0"/>
        <w:adjustRightInd w:val="0"/>
        <w:ind w:left="720"/>
        <w:jc w:val="both"/>
        <w:rPr>
          <w:rFonts w:ascii="Calibri" w:hAnsi="Calibri" w:cs="Calibri"/>
          <w:sz w:val="22"/>
          <w:szCs w:val="22"/>
        </w:rPr>
      </w:pPr>
      <w:r w:rsidRPr="000947D3">
        <w:rPr>
          <w:rFonts w:ascii="Calibri" w:hAnsi="Calibri" w:cs="Calibri"/>
          <w:sz w:val="22"/>
          <w:szCs w:val="22"/>
        </w:rPr>
        <w:t xml:space="preserve">When </w:t>
      </w:r>
      <w:r>
        <w:rPr>
          <w:rFonts w:ascii="Calibri" w:hAnsi="Calibri" w:cs="Calibri"/>
          <w:sz w:val="22"/>
          <w:szCs w:val="22"/>
        </w:rPr>
        <w:t xml:space="preserve">dry cement is </w:t>
      </w:r>
      <w:r w:rsidRPr="000947D3">
        <w:rPr>
          <w:rFonts w:ascii="Calibri" w:hAnsi="Calibri" w:cs="Calibri"/>
          <w:sz w:val="22"/>
          <w:szCs w:val="22"/>
        </w:rPr>
        <w:t xml:space="preserve">spread using a spreader, it </w:t>
      </w:r>
      <w:r>
        <w:rPr>
          <w:rFonts w:ascii="Calibri" w:hAnsi="Calibri" w:cs="Calibri"/>
          <w:sz w:val="22"/>
          <w:szCs w:val="22"/>
        </w:rPr>
        <w:t>shall be a</w:t>
      </w:r>
      <w:r w:rsidRPr="000947D3">
        <w:rPr>
          <w:rFonts w:ascii="Calibri" w:hAnsi="Calibri" w:cs="Calibri"/>
          <w:sz w:val="22"/>
          <w:szCs w:val="22"/>
        </w:rPr>
        <w:t xml:space="preserve">pplied to the road prior to recycling and </w:t>
      </w:r>
      <w:r>
        <w:rPr>
          <w:rFonts w:ascii="Calibri" w:hAnsi="Calibri" w:cs="Calibri"/>
          <w:sz w:val="22"/>
          <w:szCs w:val="22"/>
        </w:rPr>
        <w:t xml:space="preserve">the application rate </w:t>
      </w:r>
      <w:r w:rsidRPr="000947D3">
        <w:rPr>
          <w:rFonts w:ascii="Calibri" w:hAnsi="Calibri" w:cs="Calibri"/>
          <w:sz w:val="22"/>
          <w:szCs w:val="22"/>
        </w:rPr>
        <w:t xml:space="preserve">verified according to Section </w:t>
      </w:r>
      <w:r>
        <w:rPr>
          <w:rFonts w:ascii="Calibri" w:hAnsi="Calibri" w:cs="Calibri"/>
          <w:sz w:val="22"/>
          <w:szCs w:val="22"/>
        </w:rPr>
        <w:t xml:space="preserve">4.1.2 of Table </w:t>
      </w:r>
      <w:r w:rsidRPr="000947D3">
        <w:rPr>
          <w:rFonts w:ascii="Calibri" w:hAnsi="Calibri" w:cs="Calibri"/>
          <w:sz w:val="22"/>
          <w:szCs w:val="22"/>
        </w:rPr>
        <w:t xml:space="preserve">1. </w:t>
      </w:r>
      <w:r>
        <w:rPr>
          <w:rFonts w:ascii="Calibri" w:hAnsi="Calibri" w:cs="Calibri"/>
          <w:sz w:val="22"/>
          <w:szCs w:val="22"/>
        </w:rPr>
        <w:t>When the recycling train is fitted with a pugmill, dry cement may be spread in a windrow. However, if the recycling train is not equipped with a pugmill</w:t>
      </w:r>
      <w:r w:rsidR="005C44FA">
        <w:rPr>
          <w:rFonts w:ascii="Calibri" w:hAnsi="Calibri" w:cs="Calibri"/>
          <w:sz w:val="22"/>
          <w:szCs w:val="22"/>
        </w:rPr>
        <w:t>,</w:t>
      </w:r>
      <w:r>
        <w:rPr>
          <w:rFonts w:ascii="Calibri" w:hAnsi="Calibri" w:cs="Calibri"/>
          <w:sz w:val="22"/>
          <w:szCs w:val="22"/>
        </w:rPr>
        <w:t xml:space="preserve"> dry cement </w:t>
      </w:r>
      <w:r w:rsidR="00372498">
        <w:rPr>
          <w:rFonts w:ascii="Calibri" w:hAnsi="Calibri" w:cs="Calibri"/>
          <w:sz w:val="22"/>
          <w:szCs w:val="22"/>
        </w:rPr>
        <w:t xml:space="preserve">shall </w:t>
      </w:r>
      <w:r>
        <w:rPr>
          <w:rFonts w:ascii="Calibri" w:hAnsi="Calibri" w:cs="Calibri"/>
          <w:sz w:val="22"/>
          <w:szCs w:val="22"/>
        </w:rPr>
        <w:t xml:space="preserve">be spread to the full width of the milling drum to ensure uniform </w:t>
      </w:r>
      <w:r w:rsidR="005C44FA">
        <w:rPr>
          <w:rFonts w:ascii="Calibri" w:hAnsi="Calibri" w:cs="Calibri"/>
          <w:sz w:val="22"/>
          <w:szCs w:val="22"/>
        </w:rPr>
        <w:t xml:space="preserve">cement </w:t>
      </w:r>
      <w:r>
        <w:rPr>
          <w:rFonts w:ascii="Calibri" w:hAnsi="Calibri" w:cs="Calibri"/>
          <w:sz w:val="22"/>
          <w:szCs w:val="22"/>
        </w:rPr>
        <w:t xml:space="preserve">distribution throughout the mix. If cement </w:t>
      </w:r>
      <w:r w:rsidRPr="000947D3">
        <w:rPr>
          <w:rFonts w:ascii="Calibri" w:hAnsi="Calibri" w:cs="Calibri"/>
          <w:sz w:val="22"/>
          <w:szCs w:val="22"/>
        </w:rPr>
        <w:t xml:space="preserve">is applied as a windrow in front of the recycling train, a </w:t>
      </w:r>
      <w:r>
        <w:rPr>
          <w:rFonts w:ascii="Calibri" w:hAnsi="Calibri" w:cs="Calibri"/>
          <w:sz w:val="22"/>
          <w:szCs w:val="22"/>
        </w:rPr>
        <w:t xml:space="preserve">volumetric distribution shall </w:t>
      </w:r>
      <w:r w:rsidRPr="000947D3">
        <w:rPr>
          <w:rFonts w:ascii="Calibri" w:hAnsi="Calibri" w:cs="Calibri"/>
          <w:sz w:val="22"/>
          <w:szCs w:val="22"/>
        </w:rPr>
        <w:t>be performed utilizing the weight of cement in the spreader hopper for each load.</w:t>
      </w:r>
      <w:r>
        <w:rPr>
          <w:rFonts w:ascii="Calibri" w:hAnsi="Calibri" w:cs="Calibri"/>
          <w:sz w:val="22"/>
          <w:szCs w:val="22"/>
        </w:rPr>
        <w:t xml:space="preserve"> When spreading cement to the full width of the drum a</w:t>
      </w:r>
      <w:r w:rsidRPr="000947D3">
        <w:rPr>
          <w:rFonts w:ascii="Calibri" w:hAnsi="Calibri" w:cs="Calibri"/>
          <w:sz w:val="22"/>
          <w:szCs w:val="22"/>
        </w:rPr>
        <w:t xml:space="preserve"> standard “canvas</w:t>
      </w:r>
      <w:r w:rsidR="003C4F7F">
        <w:rPr>
          <w:rFonts w:ascii="Calibri" w:hAnsi="Calibri" w:cs="Calibri"/>
          <w:sz w:val="22"/>
          <w:szCs w:val="22"/>
        </w:rPr>
        <w:t xml:space="preserve"> </w:t>
      </w:r>
      <w:r w:rsidRPr="000947D3">
        <w:rPr>
          <w:rFonts w:ascii="Calibri" w:hAnsi="Calibri" w:cs="Calibri"/>
          <w:sz w:val="22"/>
          <w:szCs w:val="22"/>
        </w:rPr>
        <w:t>patch” test, or similar</w:t>
      </w:r>
      <w:r>
        <w:rPr>
          <w:rFonts w:ascii="Calibri" w:hAnsi="Calibri" w:cs="Calibri"/>
          <w:sz w:val="22"/>
          <w:szCs w:val="22"/>
        </w:rPr>
        <w:t xml:space="preserve"> procedure</w:t>
      </w:r>
      <w:r w:rsidRPr="000947D3">
        <w:rPr>
          <w:rFonts w:ascii="Calibri" w:hAnsi="Calibri" w:cs="Calibri"/>
          <w:sz w:val="22"/>
          <w:szCs w:val="22"/>
        </w:rPr>
        <w:t xml:space="preserve">, </w:t>
      </w:r>
      <w:r>
        <w:rPr>
          <w:rFonts w:ascii="Calibri" w:hAnsi="Calibri" w:cs="Calibri"/>
          <w:sz w:val="22"/>
          <w:szCs w:val="22"/>
        </w:rPr>
        <w:t xml:space="preserve">shall be </w:t>
      </w:r>
      <w:r w:rsidRPr="000947D3">
        <w:rPr>
          <w:rFonts w:ascii="Calibri" w:hAnsi="Calibri" w:cs="Calibri"/>
          <w:sz w:val="22"/>
          <w:szCs w:val="22"/>
        </w:rPr>
        <w:t>used to check the application rate</w:t>
      </w:r>
      <w:r>
        <w:rPr>
          <w:rFonts w:ascii="Calibri" w:hAnsi="Calibri" w:cs="Calibri"/>
          <w:sz w:val="22"/>
          <w:szCs w:val="22"/>
        </w:rPr>
        <w:t>.</w:t>
      </w:r>
      <w:r w:rsidRPr="000947D3">
        <w:rPr>
          <w:rFonts w:ascii="Calibri" w:hAnsi="Calibri" w:cs="Calibri"/>
          <w:sz w:val="22"/>
          <w:szCs w:val="22"/>
        </w:rPr>
        <w:t xml:space="preserve"> </w:t>
      </w:r>
      <w:r w:rsidR="00372498">
        <w:rPr>
          <w:rFonts w:ascii="Calibri" w:hAnsi="Calibri" w:cs="Calibri"/>
          <w:sz w:val="22"/>
          <w:szCs w:val="22"/>
        </w:rPr>
        <w:t xml:space="preserve">A </w:t>
      </w:r>
      <w:r w:rsidRPr="000947D3">
        <w:rPr>
          <w:rFonts w:ascii="Calibri" w:hAnsi="Calibri" w:cs="Calibri"/>
          <w:sz w:val="22"/>
          <w:szCs w:val="22"/>
        </w:rPr>
        <w:t xml:space="preserve">canvas of known area </w:t>
      </w:r>
      <w:r>
        <w:rPr>
          <w:rFonts w:ascii="Calibri" w:hAnsi="Calibri" w:cs="Calibri"/>
          <w:sz w:val="22"/>
          <w:szCs w:val="22"/>
        </w:rPr>
        <w:t xml:space="preserve">shall be </w:t>
      </w:r>
      <w:r w:rsidRPr="000947D3">
        <w:rPr>
          <w:rFonts w:ascii="Calibri" w:hAnsi="Calibri" w:cs="Calibri"/>
          <w:sz w:val="22"/>
          <w:szCs w:val="22"/>
        </w:rPr>
        <w:t xml:space="preserve">placed on the existing pavement prior to application of </w:t>
      </w:r>
      <w:r>
        <w:rPr>
          <w:rFonts w:ascii="Calibri" w:hAnsi="Calibri" w:cs="Calibri"/>
          <w:sz w:val="22"/>
          <w:szCs w:val="22"/>
        </w:rPr>
        <w:t>cement</w:t>
      </w:r>
      <w:r w:rsidRPr="000947D3">
        <w:rPr>
          <w:rFonts w:ascii="Calibri" w:hAnsi="Calibri" w:cs="Calibri"/>
          <w:sz w:val="22"/>
          <w:szCs w:val="22"/>
        </w:rPr>
        <w:t xml:space="preserve">. After the </w:t>
      </w:r>
      <w:r w:rsidR="001A64BC">
        <w:rPr>
          <w:rFonts w:ascii="Calibri" w:hAnsi="Calibri" w:cs="Calibri"/>
          <w:sz w:val="22"/>
          <w:szCs w:val="22"/>
        </w:rPr>
        <w:t>cement</w:t>
      </w:r>
      <w:r w:rsidRPr="000947D3">
        <w:rPr>
          <w:rFonts w:ascii="Calibri" w:hAnsi="Calibri" w:cs="Calibri"/>
          <w:sz w:val="22"/>
          <w:szCs w:val="22"/>
        </w:rPr>
        <w:t xml:space="preserve"> is spread on the existing pavement</w:t>
      </w:r>
      <w:r>
        <w:rPr>
          <w:rFonts w:ascii="Calibri" w:hAnsi="Calibri" w:cs="Calibri"/>
          <w:sz w:val="22"/>
          <w:szCs w:val="22"/>
        </w:rPr>
        <w:t>,</w:t>
      </w:r>
      <w:r w:rsidRPr="000947D3">
        <w:rPr>
          <w:rFonts w:ascii="Calibri" w:hAnsi="Calibri" w:cs="Calibri"/>
          <w:sz w:val="22"/>
          <w:szCs w:val="22"/>
        </w:rPr>
        <w:t xml:space="preserve"> the canvas </w:t>
      </w:r>
      <w:r>
        <w:rPr>
          <w:rFonts w:ascii="Calibri" w:hAnsi="Calibri" w:cs="Calibri"/>
          <w:sz w:val="22"/>
          <w:szCs w:val="22"/>
        </w:rPr>
        <w:t>shall be</w:t>
      </w:r>
      <w:r w:rsidRPr="000947D3">
        <w:rPr>
          <w:rFonts w:ascii="Calibri" w:hAnsi="Calibri" w:cs="Calibri"/>
          <w:sz w:val="22"/>
          <w:szCs w:val="22"/>
        </w:rPr>
        <w:t xml:space="preserve"> weighed to verify </w:t>
      </w:r>
      <w:r w:rsidR="001A64BC">
        <w:rPr>
          <w:rFonts w:ascii="Calibri" w:hAnsi="Calibri" w:cs="Calibri"/>
          <w:sz w:val="22"/>
          <w:szCs w:val="22"/>
        </w:rPr>
        <w:t xml:space="preserve">the </w:t>
      </w:r>
      <w:r w:rsidRPr="000947D3">
        <w:rPr>
          <w:rFonts w:ascii="Calibri" w:hAnsi="Calibri" w:cs="Calibri"/>
          <w:sz w:val="22"/>
          <w:szCs w:val="22"/>
        </w:rPr>
        <w:t xml:space="preserve">application rate. </w:t>
      </w:r>
      <w:r>
        <w:rPr>
          <w:rFonts w:ascii="Calibri" w:hAnsi="Calibri" w:cs="Calibri"/>
          <w:sz w:val="22"/>
          <w:szCs w:val="22"/>
        </w:rPr>
        <w:t xml:space="preserve"> </w:t>
      </w:r>
    </w:p>
    <w:p w14:paraId="10753663" w14:textId="77777777" w:rsidR="006B7F00" w:rsidRDefault="006B7F00" w:rsidP="006B7F00">
      <w:pPr>
        <w:ind w:left="720"/>
        <w:jc w:val="both"/>
        <w:rPr>
          <w:rFonts w:ascii="Calibri" w:hAnsi="Calibri"/>
          <w:sz w:val="22"/>
          <w:szCs w:val="22"/>
        </w:rPr>
      </w:pPr>
    </w:p>
    <w:p w14:paraId="7BB4378C" w14:textId="77777777" w:rsidR="006B7F00" w:rsidRPr="000947D3" w:rsidRDefault="006B7F00" w:rsidP="006B7F00">
      <w:pPr>
        <w:widowControl w:val="0"/>
        <w:autoSpaceDE w:val="0"/>
        <w:autoSpaceDN w:val="0"/>
        <w:adjustRightInd w:val="0"/>
        <w:ind w:left="720"/>
        <w:jc w:val="both"/>
        <w:rPr>
          <w:rFonts w:ascii="Calibri" w:hAnsi="Calibri" w:cs="Calibri"/>
          <w:sz w:val="22"/>
          <w:szCs w:val="22"/>
        </w:rPr>
      </w:pPr>
      <w:r w:rsidRPr="000947D3">
        <w:rPr>
          <w:rFonts w:ascii="Calibri" w:hAnsi="Calibri" w:cs="Calibri"/>
          <w:sz w:val="22"/>
          <w:szCs w:val="22"/>
        </w:rPr>
        <w:t>When c</w:t>
      </w:r>
      <w:r>
        <w:rPr>
          <w:rFonts w:ascii="Calibri" w:hAnsi="Calibri" w:cs="Calibri"/>
          <w:sz w:val="22"/>
          <w:szCs w:val="22"/>
        </w:rPr>
        <w:t xml:space="preserve">ement is </w:t>
      </w:r>
      <w:r w:rsidRPr="000947D3">
        <w:rPr>
          <w:rFonts w:ascii="Calibri" w:hAnsi="Calibri" w:cs="Calibri"/>
          <w:sz w:val="22"/>
          <w:szCs w:val="22"/>
        </w:rPr>
        <w:t xml:space="preserve">applied by means of slurry injection, the consumption of cement (and water) </w:t>
      </w:r>
      <w:r>
        <w:rPr>
          <w:rFonts w:ascii="Calibri" w:hAnsi="Calibri" w:cs="Calibri"/>
          <w:sz w:val="22"/>
          <w:szCs w:val="22"/>
        </w:rPr>
        <w:t xml:space="preserve">shall </w:t>
      </w:r>
      <w:r w:rsidRPr="000947D3">
        <w:rPr>
          <w:rFonts w:ascii="Calibri" w:hAnsi="Calibri" w:cs="Calibri"/>
          <w:sz w:val="22"/>
          <w:szCs w:val="22"/>
        </w:rPr>
        <w:t xml:space="preserve">be obtained from the computer that controls the slurry mixing unit. A </w:t>
      </w:r>
      <w:r>
        <w:rPr>
          <w:rFonts w:ascii="Calibri" w:hAnsi="Calibri" w:cs="Calibri"/>
          <w:sz w:val="22"/>
          <w:szCs w:val="22"/>
        </w:rPr>
        <w:t xml:space="preserve">volumetric distribution shall </w:t>
      </w:r>
      <w:r w:rsidRPr="000947D3">
        <w:rPr>
          <w:rFonts w:ascii="Calibri" w:hAnsi="Calibri" w:cs="Calibri"/>
          <w:sz w:val="22"/>
          <w:szCs w:val="22"/>
        </w:rPr>
        <w:t>also be performed u</w:t>
      </w:r>
      <w:r w:rsidR="0090104C">
        <w:rPr>
          <w:rFonts w:ascii="Calibri" w:hAnsi="Calibri" w:cs="Calibri"/>
          <w:sz w:val="22"/>
          <w:szCs w:val="22"/>
        </w:rPr>
        <w:t>sing</w:t>
      </w:r>
      <w:r w:rsidRPr="000947D3">
        <w:rPr>
          <w:rFonts w:ascii="Calibri" w:hAnsi="Calibri" w:cs="Calibri"/>
          <w:sz w:val="22"/>
          <w:szCs w:val="22"/>
        </w:rPr>
        <w:t xml:space="preserve"> the weight of dry cement </w:t>
      </w:r>
      <w:r w:rsidR="0090104C">
        <w:rPr>
          <w:rFonts w:ascii="Calibri" w:hAnsi="Calibri" w:cs="Calibri"/>
          <w:sz w:val="22"/>
          <w:szCs w:val="22"/>
        </w:rPr>
        <w:t>used</w:t>
      </w:r>
      <w:r w:rsidRPr="000947D3">
        <w:rPr>
          <w:rFonts w:ascii="Calibri" w:hAnsi="Calibri" w:cs="Calibri"/>
          <w:sz w:val="22"/>
          <w:szCs w:val="22"/>
        </w:rPr>
        <w:t xml:space="preserve"> in the slurry mixer per load as prescribed in Section </w:t>
      </w:r>
      <w:r>
        <w:rPr>
          <w:rFonts w:ascii="Calibri" w:hAnsi="Calibri" w:cs="Calibri"/>
          <w:sz w:val="22"/>
          <w:szCs w:val="22"/>
        </w:rPr>
        <w:t>4.1.3</w:t>
      </w:r>
      <w:r w:rsidRPr="000947D3">
        <w:rPr>
          <w:rFonts w:ascii="Calibri" w:hAnsi="Calibri" w:cs="Calibri"/>
          <w:sz w:val="22"/>
          <w:szCs w:val="22"/>
        </w:rPr>
        <w:t xml:space="preserve"> of Table 1.</w:t>
      </w:r>
    </w:p>
    <w:p w14:paraId="4BC3EFEB" w14:textId="77777777" w:rsidR="006B7F00" w:rsidRDefault="006B7F00" w:rsidP="00ED5D36">
      <w:pPr>
        <w:ind w:left="720"/>
        <w:jc w:val="both"/>
        <w:rPr>
          <w:rFonts w:ascii="Calibri" w:hAnsi="Calibri"/>
          <w:sz w:val="22"/>
          <w:szCs w:val="22"/>
        </w:rPr>
      </w:pPr>
    </w:p>
    <w:p w14:paraId="36D7E02A" w14:textId="77777777" w:rsidR="007F40E5" w:rsidRPr="00980137" w:rsidRDefault="007F40E5" w:rsidP="00212F03">
      <w:pPr>
        <w:widowControl w:val="0"/>
        <w:numPr>
          <w:ilvl w:val="1"/>
          <w:numId w:val="1"/>
        </w:numPr>
        <w:autoSpaceDE w:val="0"/>
        <w:autoSpaceDN w:val="0"/>
        <w:adjustRightInd w:val="0"/>
        <w:jc w:val="both"/>
        <w:rPr>
          <w:rFonts w:ascii="Calibri" w:hAnsi="Calibri" w:cs="Calibri"/>
          <w:sz w:val="22"/>
          <w:szCs w:val="22"/>
        </w:rPr>
      </w:pPr>
      <w:r w:rsidRPr="00980137">
        <w:rPr>
          <w:rFonts w:ascii="Calibri" w:hAnsi="Calibri" w:cs="Calibri"/>
          <w:b/>
          <w:bCs/>
          <w:sz w:val="22"/>
          <w:szCs w:val="22"/>
        </w:rPr>
        <w:t xml:space="preserve">Lime </w:t>
      </w:r>
    </w:p>
    <w:p w14:paraId="12BF8447" w14:textId="77777777" w:rsidR="00D947F0" w:rsidRPr="000947D3" w:rsidRDefault="00D947F0" w:rsidP="00B76C5D">
      <w:pPr>
        <w:ind w:left="720"/>
        <w:jc w:val="both"/>
        <w:rPr>
          <w:rFonts w:ascii="Calibri" w:hAnsi="Calibri" w:cs="Calibri"/>
          <w:sz w:val="22"/>
          <w:szCs w:val="22"/>
        </w:rPr>
      </w:pPr>
      <w:r w:rsidRPr="00443D09">
        <w:rPr>
          <w:rFonts w:ascii="Calibri" w:hAnsi="Calibri"/>
          <w:sz w:val="22"/>
          <w:szCs w:val="22"/>
        </w:rPr>
        <w:t xml:space="preserve">When required by </w:t>
      </w:r>
      <w:r w:rsidR="00E24692">
        <w:rPr>
          <w:rFonts w:ascii="Calibri" w:hAnsi="Calibri"/>
          <w:sz w:val="22"/>
          <w:szCs w:val="22"/>
        </w:rPr>
        <w:t xml:space="preserve">the </w:t>
      </w:r>
      <w:r w:rsidRPr="00443D09">
        <w:rPr>
          <w:rFonts w:ascii="Calibri" w:hAnsi="Calibri"/>
          <w:sz w:val="22"/>
          <w:szCs w:val="22"/>
        </w:rPr>
        <w:t xml:space="preserve">mix design, </w:t>
      </w:r>
      <w:r>
        <w:rPr>
          <w:rFonts w:ascii="Calibri" w:hAnsi="Calibri"/>
          <w:sz w:val="22"/>
          <w:szCs w:val="22"/>
        </w:rPr>
        <w:t>lime s</w:t>
      </w:r>
      <w:r w:rsidRPr="00443D09">
        <w:rPr>
          <w:rFonts w:ascii="Calibri" w:hAnsi="Calibri"/>
          <w:sz w:val="22"/>
          <w:szCs w:val="22"/>
        </w:rPr>
        <w:t>hall</w:t>
      </w:r>
      <w:r w:rsidRPr="00443D09">
        <w:rPr>
          <w:rFonts w:ascii="Calibri" w:hAnsi="Calibri" w:cs="Calibri"/>
          <w:sz w:val="22"/>
          <w:szCs w:val="22"/>
        </w:rPr>
        <w:t xml:space="preserve"> comply with </w:t>
      </w:r>
      <w:r w:rsidR="009A67A4">
        <w:rPr>
          <w:rFonts w:ascii="Calibri" w:hAnsi="Calibri" w:cs="Calibri"/>
          <w:sz w:val="22"/>
          <w:szCs w:val="22"/>
        </w:rPr>
        <w:t xml:space="preserve">the </w:t>
      </w:r>
      <w:r w:rsidRPr="00443D09">
        <w:rPr>
          <w:rFonts w:ascii="Calibri" w:hAnsi="Calibri" w:cs="Calibri"/>
          <w:sz w:val="22"/>
          <w:szCs w:val="22"/>
        </w:rPr>
        <w:t>Q</w:t>
      </w:r>
      <w:r w:rsidR="004E36E2">
        <w:rPr>
          <w:rFonts w:ascii="Calibri" w:hAnsi="Calibri" w:cs="Calibri"/>
          <w:sz w:val="22"/>
          <w:szCs w:val="22"/>
        </w:rPr>
        <w:t>C</w:t>
      </w:r>
      <w:r w:rsidRPr="00443D09">
        <w:rPr>
          <w:rFonts w:ascii="Calibri" w:hAnsi="Calibri" w:cs="Calibri"/>
          <w:sz w:val="22"/>
          <w:szCs w:val="22"/>
        </w:rPr>
        <w:t xml:space="preserve"> procedures outlined in Section </w:t>
      </w:r>
      <w:r>
        <w:rPr>
          <w:rFonts w:ascii="Calibri" w:hAnsi="Calibri" w:cs="Calibri"/>
          <w:sz w:val="22"/>
          <w:szCs w:val="22"/>
        </w:rPr>
        <w:t>4.2.1</w:t>
      </w:r>
      <w:r w:rsidRPr="00443D09">
        <w:rPr>
          <w:rFonts w:ascii="Calibri" w:hAnsi="Calibri" w:cs="Calibri"/>
          <w:sz w:val="22"/>
          <w:szCs w:val="22"/>
        </w:rPr>
        <w:t xml:space="preserve"> of Table 1.</w:t>
      </w:r>
      <w:r w:rsidR="00B76C5D">
        <w:rPr>
          <w:rFonts w:ascii="Calibri" w:hAnsi="Calibri" w:cs="Calibri"/>
          <w:sz w:val="22"/>
          <w:szCs w:val="22"/>
        </w:rPr>
        <w:t xml:space="preserve"> </w:t>
      </w:r>
      <w:r>
        <w:rPr>
          <w:rFonts w:ascii="Calibri" w:hAnsi="Calibri" w:cs="Calibri"/>
          <w:sz w:val="22"/>
          <w:szCs w:val="22"/>
        </w:rPr>
        <w:t xml:space="preserve">Lime shall be </w:t>
      </w:r>
      <w:r w:rsidRPr="000947D3">
        <w:rPr>
          <w:rFonts w:ascii="Calibri" w:hAnsi="Calibri" w:cs="Calibri"/>
          <w:sz w:val="22"/>
          <w:szCs w:val="22"/>
        </w:rPr>
        <w:t>applied by means of slurry injection</w:t>
      </w:r>
      <w:r>
        <w:rPr>
          <w:rFonts w:ascii="Calibri" w:hAnsi="Calibri" w:cs="Calibri"/>
          <w:sz w:val="22"/>
          <w:szCs w:val="22"/>
        </w:rPr>
        <w:t xml:space="preserve">. The </w:t>
      </w:r>
      <w:r w:rsidRPr="000947D3">
        <w:rPr>
          <w:rFonts w:ascii="Calibri" w:hAnsi="Calibri" w:cs="Calibri"/>
          <w:sz w:val="22"/>
          <w:szCs w:val="22"/>
        </w:rPr>
        <w:t xml:space="preserve">consumption of </w:t>
      </w:r>
      <w:r>
        <w:rPr>
          <w:rFonts w:ascii="Calibri" w:hAnsi="Calibri" w:cs="Calibri"/>
          <w:sz w:val="22"/>
          <w:szCs w:val="22"/>
        </w:rPr>
        <w:t>lime</w:t>
      </w:r>
      <w:r w:rsidRPr="000947D3">
        <w:rPr>
          <w:rFonts w:ascii="Calibri" w:hAnsi="Calibri" w:cs="Calibri"/>
          <w:sz w:val="22"/>
          <w:szCs w:val="22"/>
        </w:rPr>
        <w:t xml:space="preserve"> (and water) </w:t>
      </w:r>
      <w:r>
        <w:rPr>
          <w:rFonts w:ascii="Calibri" w:hAnsi="Calibri" w:cs="Calibri"/>
          <w:sz w:val="22"/>
          <w:szCs w:val="22"/>
        </w:rPr>
        <w:t xml:space="preserve">shall </w:t>
      </w:r>
      <w:r w:rsidRPr="000947D3">
        <w:rPr>
          <w:rFonts w:ascii="Calibri" w:hAnsi="Calibri" w:cs="Calibri"/>
          <w:sz w:val="22"/>
          <w:szCs w:val="22"/>
        </w:rPr>
        <w:t xml:space="preserve">be obtained from the computer that controls the slurry mixing unit. A </w:t>
      </w:r>
      <w:r w:rsidR="00B76C5D">
        <w:rPr>
          <w:rFonts w:ascii="Calibri" w:hAnsi="Calibri" w:cs="Calibri"/>
          <w:sz w:val="22"/>
          <w:szCs w:val="22"/>
        </w:rPr>
        <w:t xml:space="preserve">volumetric distribution </w:t>
      </w:r>
      <w:r>
        <w:rPr>
          <w:rFonts w:ascii="Calibri" w:hAnsi="Calibri" w:cs="Calibri"/>
          <w:sz w:val="22"/>
          <w:szCs w:val="22"/>
        </w:rPr>
        <w:t xml:space="preserve">shall </w:t>
      </w:r>
      <w:r w:rsidRPr="000947D3">
        <w:rPr>
          <w:rFonts w:ascii="Calibri" w:hAnsi="Calibri" w:cs="Calibri"/>
          <w:sz w:val="22"/>
          <w:szCs w:val="22"/>
        </w:rPr>
        <w:t>also be performed u</w:t>
      </w:r>
      <w:r w:rsidR="0090104C">
        <w:rPr>
          <w:rFonts w:ascii="Calibri" w:hAnsi="Calibri" w:cs="Calibri"/>
          <w:sz w:val="22"/>
          <w:szCs w:val="22"/>
        </w:rPr>
        <w:t>s</w:t>
      </w:r>
      <w:r w:rsidRPr="000947D3">
        <w:rPr>
          <w:rFonts w:ascii="Calibri" w:hAnsi="Calibri" w:cs="Calibri"/>
          <w:sz w:val="22"/>
          <w:szCs w:val="22"/>
        </w:rPr>
        <w:t xml:space="preserve">ing the weight of dry </w:t>
      </w:r>
      <w:r>
        <w:rPr>
          <w:rFonts w:ascii="Calibri" w:hAnsi="Calibri" w:cs="Calibri"/>
          <w:sz w:val="22"/>
          <w:szCs w:val="22"/>
        </w:rPr>
        <w:t xml:space="preserve">lime </w:t>
      </w:r>
      <w:r w:rsidR="0090104C">
        <w:rPr>
          <w:rFonts w:ascii="Calibri" w:hAnsi="Calibri" w:cs="Calibri"/>
          <w:sz w:val="22"/>
          <w:szCs w:val="22"/>
        </w:rPr>
        <w:t xml:space="preserve">used </w:t>
      </w:r>
      <w:r w:rsidRPr="000947D3">
        <w:rPr>
          <w:rFonts w:ascii="Calibri" w:hAnsi="Calibri" w:cs="Calibri"/>
          <w:sz w:val="22"/>
          <w:szCs w:val="22"/>
        </w:rPr>
        <w:t>in the slurry mixer per load</w:t>
      </w:r>
      <w:r w:rsidR="009A67A4">
        <w:rPr>
          <w:rFonts w:ascii="Calibri" w:hAnsi="Calibri" w:cs="Calibri"/>
          <w:sz w:val="22"/>
          <w:szCs w:val="22"/>
        </w:rPr>
        <w:t>,</w:t>
      </w:r>
      <w:r w:rsidRPr="000947D3">
        <w:rPr>
          <w:rFonts w:ascii="Calibri" w:hAnsi="Calibri" w:cs="Calibri"/>
          <w:sz w:val="22"/>
          <w:szCs w:val="22"/>
        </w:rPr>
        <w:t xml:space="preserve"> as prescribed in Section </w:t>
      </w:r>
      <w:r>
        <w:rPr>
          <w:rFonts w:ascii="Calibri" w:hAnsi="Calibri" w:cs="Calibri"/>
          <w:sz w:val="22"/>
          <w:szCs w:val="22"/>
        </w:rPr>
        <w:t>4.2.2</w:t>
      </w:r>
      <w:r w:rsidRPr="000947D3">
        <w:rPr>
          <w:rFonts w:ascii="Calibri" w:hAnsi="Calibri" w:cs="Calibri"/>
          <w:sz w:val="22"/>
          <w:szCs w:val="22"/>
        </w:rPr>
        <w:t xml:space="preserve"> of Table 1.</w:t>
      </w:r>
    </w:p>
    <w:p w14:paraId="5842432D" w14:textId="77777777" w:rsidR="00E26CDD" w:rsidRPr="000947D3" w:rsidRDefault="00E26CDD" w:rsidP="00212F03">
      <w:pPr>
        <w:widowControl w:val="0"/>
        <w:autoSpaceDE w:val="0"/>
        <w:autoSpaceDN w:val="0"/>
        <w:adjustRightInd w:val="0"/>
        <w:ind w:left="720"/>
        <w:jc w:val="both"/>
        <w:rPr>
          <w:rFonts w:ascii="Calibri" w:hAnsi="Calibri" w:cs="Calibri"/>
          <w:sz w:val="22"/>
          <w:szCs w:val="22"/>
        </w:rPr>
      </w:pPr>
    </w:p>
    <w:p w14:paraId="0117F5B6" w14:textId="77777777" w:rsidR="00E26CDD" w:rsidRPr="000947D3" w:rsidRDefault="00E26CDD" w:rsidP="00E26CDD">
      <w:pPr>
        <w:numPr>
          <w:ilvl w:val="1"/>
          <w:numId w:val="1"/>
        </w:numPr>
        <w:tabs>
          <w:tab w:val="left" w:pos="720"/>
        </w:tabs>
        <w:jc w:val="both"/>
        <w:rPr>
          <w:rFonts w:ascii="Calibri" w:hAnsi="Calibri"/>
          <w:b/>
          <w:sz w:val="22"/>
          <w:szCs w:val="22"/>
        </w:rPr>
      </w:pPr>
      <w:r w:rsidRPr="00ED5D36">
        <w:rPr>
          <w:rFonts w:ascii="Calibri" w:hAnsi="Calibri"/>
          <w:b/>
          <w:sz w:val="22"/>
          <w:szCs w:val="22"/>
        </w:rPr>
        <w:t>Corrective Aggregate Compliance</w:t>
      </w:r>
    </w:p>
    <w:p w14:paraId="0F39EADC" w14:textId="57913FF3" w:rsidR="00E26CDD" w:rsidRPr="000947D3" w:rsidRDefault="00E26CDD" w:rsidP="00E26CDD">
      <w:pPr>
        <w:ind w:left="720"/>
        <w:jc w:val="both"/>
        <w:rPr>
          <w:rFonts w:ascii="Calibri" w:hAnsi="Calibri"/>
          <w:sz w:val="22"/>
          <w:szCs w:val="22"/>
        </w:rPr>
      </w:pPr>
      <w:r w:rsidRPr="000947D3">
        <w:rPr>
          <w:rFonts w:ascii="Calibri" w:hAnsi="Calibri"/>
          <w:sz w:val="22"/>
          <w:szCs w:val="22"/>
        </w:rPr>
        <w:t xml:space="preserve">When required by the mix design, corrective aggregate shall meet the gradation dictated by the mix design and the physical properties presented in </w:t>
      </w:r>
      <w:r w:rsidR="007C63DC">
        <w:rPr>
          <w:rFonts w:ascii="Calibri" w:hAnsi="Calibri"/>
          <w:i/>
          <w:sz w:val="22"/>
          <w:szCs w:val="22"/>
        </w:rPr>
        <w:t xml:space="preserve">ARRA </w:t>
      </w:r>
      <w:r w:rsidRPr="009A67A4">
        <w:rPr>
          <w:rFonts w:ascii="Calibri" w:hAnsi="Calibri"/>
          <w:i/>
          <w:sz w:val="22"/>
          <w:szCs w:val="22"/>
        </w:rPr>
        <w:t>CR101</w:t>
      </w:r>
      <w:r w:rsidR="0077511E">
        <w:rPr>
          <w:rFonts w:ascii="Calibri" w:hAnsi="Calibri"/>
          <w:i/>
          <w:sz w:val="22"/>
          <w:szCs w:val="22"/>
        </w:rPr>
        <w:t xml:space="preserve"> </w:t>
      </w:r>
      <w:r w:rsidR="0077511E" w:rsidRPr="0077511E">
        <w:rPr>
          <w:rFonts w:ascii="Calibri" w:hAnsi="Calibri"/>
          <w:sz w:val="22"/>
          <w:szCs w:val="22"/>
        </w:rPr>
        <w:t>or</w:t>
      </w:r>
      <w:r w:rsidR="0077511E">
        <w:rPr>
          <w:rFonts w:ascii="Calibri" w:hAnsi="Calibri"/>
          <w:i/>
          <w:sz w:val="22"/>
          <w:szCs w:val="22"/>
        </w:rPr>
        <w:t xml:space="preserve"> </w:t>
      </w:r>
      <w:r w:rsidR="007C63DC">
        <w:rPr>
          <w:rFonts w:ascii="Calibri" w:hAnsi="Calibri"/>
          <w:i/>
          <w:sz w:val="22"/>
          <w:szCs w:val="22"/>
        </w:rPr>
        <w:t xml:space="preserve">ARRA </w:t>
      </w:r>
      <w:r w:rsidR="0077511E">
        <w:rPr>
          <w:rFonts w:ascii="Calibri" w:hAnsi="Calibri"/>
          <w:i/>
          <w:sz w:val="22"/>
          <w:szCs w:val="22"/>
        </w:rPr>
        <w:t>CR102</w:t>
      </w:r>
      <w:r w:rsidR="0090104C">
        <w:rPr>
          <w:rFonts w:ascii="Calibri" w:hAnsi="Calibri"/>
          <w:i/>
          <w:sz w:val="22"/>
          <w:szCs w:val="22"/>
        </w:rPr>
        <w:t>,</w:t>
      </w:r>
      <w:r>
        <w:rPr>
          <w:rFonts w:ascii="Calibri" w:hAnsi="Calibri"/>
          <w:sz w:val="22"/>
          <w:szCs w:val="22"/>
        </w:rPr>
        <w:t xml:space="preserve"> </w:t>
      </w:r>
      <w:r w:rsidRPr="000947D3">
        <w:rPr>
          <w:rFonts w:ascii="Calibri" w:hAnsi="Calibri" w:cs="Calibri"/>
          <w:sz w:val="22"/>
          <w:szCs w:val="22"/>
        </w:rPr>
        <w:t xml:space="preserve">and shall comply with </w:t>
      </w:r>
      <w:r w:rsidR="0090104C">
        <w:rPr>
          <w:rFonts w:ascii="Calibri" w:hAnsi="Calibri" w:cs="Calibri"/>
          <w:sz w:val="22"/>
          <w:szCs w:val="22"/>
        </w:rPr>
        <w:t xml:space="preserve">the </w:t>
      </w:r>
      <w:r>
        <w:rPr>
          <w:rFonts w:ascii="Calibri" w:hAnsi="Calibri" w:cs="Calibri"/>
          <w:sz w:val="22"/>
          <w:szCs w:val="22"/>
        </w:rPr>
        <w:t>Q</w:t>
      </w:r>
      <w:r w:rsidR="004E36E2">
        <w:rPr>
          <w:rFonts w:ascii="Calibri" w:hAnsi="Calibri" w:cs="Calibri"/>
          <w:sz w:val="22"/>
          <w:szCs w:val="22"/>
        </w:rPr>
        <w:t>C</w:t>
      </w:r>
      <w:r>
        <w:rPr>
          <w:rFonts w:ascii="Calibri" w:hAnsi="Calibri" w:cs="Calibri"/>
          <w:sz w:val="22"/>
          <w:szCs w:val="22"/>
        </w:rPr>
        <w:t xml:space="preserve"> procedures outlined in </w:t>
      </w:r>
      <w:r w:rsidRPr="000947D3">
        <w:rPr>
          <w:rFonts w:ascii="Calibri" w:hAnsi="Calibri" w:cs="Calibri"/>
          <w:sz w:val="22"/>
          <w:szCs w:val="22"/>
        </w:rPr>
        <w:t xml:space="preserve">Section </w:t>
      </w:r>
      <w:r w:rsidR="0078664E">
        <w:rPr>
          <w:rFonts w:ascii="Calibri" w:hAnsi="Calibri" w:cs="Calibri"/>
          <w:sz w:val="22"/>
          <w:szCs w:val="22"/>
        </w:rPr>
        <w:t>4</w:t>
      </w:r>
      <w:r w:rsidRPr="000947D3">
        <w:rPr>
          <w:rFonts w:ascii="Calibri" w:hAnsi="Calibri" w:cs="Calibri"/>
          <w:sz w:val="22"/>
          <w:szCs w:val="22"/>
        </w:rPr>
        <w:t>.</w:t>
      </w:r>
      <w:r>
        <w:rPr>
          <w:rFonts w:ascii="Calibri" w:hAnsi="Calibri" w:cs="Calibri"/>
          <w:sz w:val="22"/>
          <w:szCs w:val="22"/>
        </w:rPr>
        <w:t>3.1</w:t>
      </w:r>
      <w:r w:rsidRPr="000947D3">
        <w:rPr>
          <w:rFonts w:ascii="Calibri" w:hAnsi="Calibri" w:cs="Calibri"/>
          <w:sz w:val="22"/>
          <w:szCs w:val="22"/>
        </w:rPr>
        <w:t xml:space="preserve"> </w:t>
      </w:r>
      <w:r w:rsidR="00372498">
        <w:rPr>
          <w:rFonts w:ascii="Calibri" w:hAnsi="Calibri" w:cs="Calibri"/>
          <w:sz w:val="22"/>
          <w:szCs w:val="22"/>
        </w:rPr>
        <w:t xml:space="preserve">and Section 4.3.2 </w:t>
      </w:r>
      <w:r w:rsidRPr="000947D3">
        <w:rPr>
          <w:rFonts w:ascii="Calibri" w:hAnsi="Calibri" w:cs="Calibri"/>
          <w:sz w:val="22"/>
          <w:szCs w:val="22"/>
        </w:rPr>
        <w:t>of Table 1</w:t>
      </w:r>
      <w:r>
        <w:rPr>
          <w:rFonts w:ascii="Calibri" w:hAnsi="Calibri" w:cs="Calibri"/>
          <w:sz w:val="22"/>
          <w:szCs w:val="22"/>
        </w:rPr>
        <w:t>.</w:t>
      </w:r>
      <w:r w:rsidRPr="000947D3">
        <w:rPr>
          <w:rFonts w:ascii="Calibri" w:hAnsi="Calibri" w:cs="Calibri"/>
          <w:sz w:val="22"/>
          <w:szCs w:val="22"/>
        </w:rPr>
        <w:t xml:space="preserve"> </w:t>
      </w:r>
      <w:r w:rsidR="005D03AB">
        <w:rPr>
          <w:rFonts w:ascii="Calibri" w:hAnsi="Calibri" w:cs="Calibri"/>
          <w:sz w:val="22"/>
          <w:szCs w:val="22"/>
        </w:rPr>
        <w:t xml:space="preserve">A </w:t>
      </w:r>
      <w:r w:rsidR="00372498">
        <w:rPr>
          <w:rFonts w:ascii="Calibri" w:hAnsi="Calibri" w:cs="Calibri"/>
          <w:sz w:val="22"/>
          <w:szCs w:val="22"/>
        </w:rPr>
        <w:t>COA</w:t>
      </w:r>
      <w:r w:rsidR="005D03AB">
        <w:rPr>
          <w:rFonts w:ascii="Calibri" w:hAnsi="Calibri" w:cs="Calibri"/>
          <w:sz w:val="22"/>
          <w:szCs w:val="22"/>
        </w:rPr>
        <w:t xml:space="preserve"> from an </w:t>
      </w:r>
      <w:r w:rsidR="002445E3">
        <w:rPr>
          <w:rFonts w:ascii="Calibri" w:hAnsi="Calibri" w:cs="Calibri"/>
          <w:sz w:val="22"/>
          <w:szCs w:val="22"/>
        </w:rPr>
        <w:t xml:space="preserve">Owner </w:t>
      </w:r>
      <w:r w:rsidR="00372498">
        <w:rPr>
          <w:rFonts w:ascii="Calibri" w:hAnsi="Calibri" w:cs="Calibri"/>
          <w:sz w:val="22"/>
          <w:szCs w:val="22"/>
        </w:rPr>
        <w:t>A</w:t>
      </w:r>
      <w:r w:rsidR="005D03AB">
        <w:rPr>
          <w:rFonts w:ascii="Calibri" w:hAnsi="Calibri" w:cs="Calibri"/>
          <w:sz w:val="22"/>
          <w:szCs w:val="22"/>
        </w:rPr>
        <w:t xml:space="preserve">gency certified </w:t>
      </w:r>
      <w:r w:rsidR="0090104C">
        <w:rPr>
          <w:rFonts w:ascii="Calibri" w:hAnsi="Calibri" w:cs="Calibri"/>
          <w:sz w:val="22"/>
          <w:szCs w:val="22"/>
        </w:rPr>
        <w:t>A</w:t>
      </w:r>
      <w:r w:rsidR="005D03AB">
        <w:rPr>
          <w:rFonts w:ascii="Calibri" w:hAnsi="Calibri" w:cs="Calibri"/>
          <w:sz w:val="22"/>
          <w:szCs w:val="22"/>
        </w:rPr>
        <w:t xml:space="preserve">ggregate </w:t>
      </w:r>
      <w:r w:rsidR="0090104C">
        <w:rPr>
          <w:rFonts w:ascii="Calibri" w:hAnsi="Calibri" w:cs="Calibri"/>
          <w:sz w:val="22"/>
          <w:szCs w:val="22"/>
        </w:rPr>
        <w:t>S</w:t>
      </w:r>
      <w:r w:rsidR="005D03AB">
        <w:rPr>
          <w:rFonts w:ascii="Calibri" w:hAnsi="Calibri" w:cs="Calibri"/>
          <w:sz w:val="22"/>
          <w:szCs w:val="22"/>
        </w:rPr>
        <w:t xml:space="preserve">upplier may be used in lieu of </w:t>
      </w:r>
      <w:r w:rsidR="00372498">
        <w:rPr>
          <w:rFonts w:ascii="Calibri" w:hAnsi="Calibri" w:cs="Calibri"/>
          <w:sz w:val="22"/>
          <w:szCs w:val="22"/>
        </w:rPr>
        <w:t>QC</w:t>
      </w:r>
      <w:r w:rsidR="005D03AB">
        <w:rPr>
          <w:rFonts w:ascii="Calibri" w:hAnsi="Calibri" w:cs="Calibri"/>
          <w:sz w:val="22"/>
          <w:szCs w:val="22"/>
        </w:rPr>
        <w:t xml:space="preserve"> testing.</w:t>
      </w:r>
    </w:p>
    <w:p w14:paraId="3BF3C60D" w14:textId="77777777" w:rsidR="00E26CDD" w:rsidRDefault="00E26CDD" w:rsidP="00E26CDD">
      <w:pPr>
        <w:ind w:left="720"/>
        <w:jc w:val="both"/>
        <w:rPr>
          <w:rFonts w:ascii="Calibri" w:hAnsi="Calibri"/>
          <w:color w:val="365F91"/>
          <w:sz w:val="22"/>
          <w:szCs w:val="22"/>
        </w:rPr>
      </w:pPr>
    </w:p>
    <w:p w14:paraId="1201B4AF" w14:textId="77777777" w:rsidR="00E26CDD" w:rsidRPr="000947D3" w:rsidRDefault="00372498" w:rsidP="00E26CDD">
      <w:pPr>
        <w:pStyle w:val="BodyTextIndent"/>
        <w:spacing w:after="0"/>
        <w:ind w:left="720"/>
        <w:jc w:val="both"/>
        <w:rPr>
          <w:rFonts w:ascii="Calibri" w:hAnsi="Calibri" w:cs="Calibri"/>
          <w:sz w:val="22"/>
          <w:szCs w:val="22"/>
        </w:rPr>
      </w:pPr>
      <w:r>
        <w:rPr>
          <w:rFonts w:ascii="Calibri" w:hAnsi="Calibri"/>
          <w:sz w:val="22"/>
          <w:szCs w:val="22"/>
        </w:rPr>
        <w:t>C</w:t>
      </w:r>
      <w:r w:rsidR="00E26CDD">
        <w:rPr>
          <w:rFonts w:ascii="Calibri" w:hAnsi="Calibri" w:cs="Calibri"/>
          <w:sz w:val="22"/>
          <w:szCs w:val="22"/>
        </w:rPr>
        <w:t xml:space="preserve">orrective aggregate </w:t>
      </w:r>
      <w:r w:rsidR="00E26CDD" w:rsidRPr="000947D3">
        <w:rPr>
          <w:rFonts w:ascii="Calibri" w:hAnsi="Calibri" w:cs="Calibri"/>
          <w:sz w:val="22"/>
          <w:szCs w:val="22"/>
        </w:rPr>
        <w:t>addition rate shall be determined by volumetric distribution utilizing weigh tickets from the haul truck</w:t>
      </w:r>
      <w:r w:rsidR="008A2BCA">
        <w:rPr>
          <w:rFonts w:ascii="Calibri" w:hAnsi="Calibri" w:cs="Calibri"/>
          <w:sz w:val="22"/>
          <w:szCs w:val="22"/>
        </w:rPr>
        <w:t>s</w:t>
      </w:r>
      <w:r w:rsidR="00E26CDD" w:rsidRPr="000947D3">
        <w:rPr>
          <w:rFonts w:ascii="Calibri" w:hAnsi="Calibri" w:cs="Calibri"/>
          <w:sz w:val="22"/>
          <w:szCs w:val="22"/>
        </w:rPr>
        <w:t xml:space="preserve"> and the applied area</w:t>
      </w:r>
      <w:r>
        <w:rPr>
          <w:rFonts w:ascii="Calibri" w:hAnsi="Calibri" w:cs="Calibri"/>
          <w:sz w:val="22"/>
          <w:szCs w:val="22"/>
        </w:rPr>
        <w:t>,</w:t>
      </w:r>
      <w:r w:rsidR="00E26CDD" w:rsidRPr="000947D3">
        <w:rPr>
          <w:rFonts w:ascii="Calibri" w:hAnsi="Calibri" w:cs="Calibri"/>
          <w:sz w:val="22"/>
          <w:szCs w:val="22"/>
        </w:rPr>
        <w:t xml:space="preserve"> </w:t>
      </w:r>
      <w:r w:rsidR="00E26CDD">
        <w:rPr>
          <w:rFonts w:ascii="Calibri" w:hAnsi="Calibri" w:cs="Calibri"/>
          <w:sz w:val="22"/>
          <w:szCs w:val="22"/>
        </w:rPr>
        <w:t xml:space="preserve">and </w:t>
      </w:r>
      <w:r w:rsidR="00E26CDD" w:rsidRPr="000947D3">
        <w:rPr>
          <w:rFonts w:ascii="Calibri" w:hAnsi="Calibri" w:cs="Calibri"/>
          <w:sz w:val="22"/>
          <w:szCs w:val="22"/>
        </w:rPr>
        <w:t xml:space="preserve">shall comply with </w:t>
      </w:r>
      <w:r w:rsidR="00E26CDD">
        <w:rPr>
          <w:rFonts w:ascii="Calibri" w:hAnsi="Calibri" w:cs="Calibri"/>
          <w:sz w:val="22"/>
          <w:szCs w:val="22"/>
        </w:rPr>
        <w:t>Q</w:t>
      </w:r>
      <w:r w:rsidR="004E36E2">
        <w:rPr>
          <w:rFonts w:ascii="Calibri" w:hAnsi="Calibri" w:cs="Calibri"/>
          <w:sz w:val="22"/>
          <w:szCs w:val="22"/>
        </w:rPr>
        <w:t>C</w:t>
      </w:r>
      <w:r w:rsidR="00E26CDD">
        <w:rPr>
          <w:rFonts w:ascii="Calibri" w:hAnsi="Calibri" w:cs="Calibri"/>
          <w:sz w:val="22"/>
          <w:szCs w:val="22"/>
        </w:rPr>
        <w:t xml:space="preserve"> procedures outlined in </w:t>
      </w:r>
      <w:r w:rsidR="00E26CDD" w:rsidRPr="000947D3">
        <w:rPr>
          <w:rFonts w:ascii="Calibri" w:hAnsi="Calibri" w:cs="Calibri"/>
          <w:sz w:val="22"/>
          <w:szCs w:val="22"/>
        </w:rPr>
        <w:t>Section</w:t>
      </w:r>
      <w:r w:rsidR="00E26CDD">
        <w:rPr>
          <w:rFonts w:ascii="Calibri" w:hAnsi="Calibri" w:cs="Calibri"/>
          <w:sz w:val="22"/>
          <w:szCs w:val="22"/>
        </w:rPr>
        <w:t xml:space="preserve"> </w:t>
      </w:r>
      <w:r w:rsidR="0078664E">
        <w:rPr>
          <w:rFonts w:ascii="Calibri" w:hAnsi="Calibri" w:cs="Calibri"/>
          <w:sz w:val="22"/>
          <w:szCs w:val="22"/>
        </w:rPr>
        <w:t>4</w:t>
      </w:r>
      <w:r w:rsidR="00E26CDD">
        <w:rPr>
          <w:rFonts w:ascii="Calibri" w:hAnsi="Calibri" w:cs="Calibri"/>
          <w:sz w:val="22"/>
          <w:szCs w:val="22"/>
        </w:rPr>
        <w:t>.</w:t>
      </w:r>
      <w:r w:rsidR="00E26CDD" w:rsidRPr="000947D3">
        <w:rPr>
          <w:rFonts w:ascii="Calibri" w:hAnsi="Calibri" w:cs="Calibri"/>
          <w:sz w:val="22"/>
          <w:szCs w:val="22"/>
        </w:rPr>
        <w:t>3.</w:t>
      </w:r>
      <w:r w:rsidR="00E26CDD">
        <w:rPr>
          <w:rFonts w:ascii="Calibri" w:hAnsi="Calibri" w:cs="Calibri"/>
          <w:sz w:val="22"/>
          <w:szCs w:val="22"/>
        </w:rPr>
        <w:t>3</w:t>
      </w:r>
      <w:r w:rsidR="00E26CDD" w:rsidRPr="000947D3">
        <w:rPr>
          <w:rFonts w:ascii="Calibri" w:hAnsi="Calibri" w:cs="Calibri"/>
          <w:sz w:val="22"/>
          <w:szCs w:val="22"/>
        </w:rPr>
        <w:t xml:space="preserve"> of Table 1. </w:t>
      </w:r>
    </w:p>
    <w:p w14:paraId="667D522C" w14:textId="77777777" w:rsidR="00E26CDD" w:rsidRDefault="00E26CDD" w:rsidP="00E26CDD">
      <w:pPr>
        <w:ind w:left="720"/>
        <w:jc w:val="both"/>
        <w:rPr>
          <w:rFonts w:ascii="Calibri" w:hAnsi="Calibri" w:cs="Calibri"/>
          <w:b/>
          <w:color w:val="365F91"/>
          <w:sz w:val="22"/>
          <w:szCs w:val="22"/>
        </w:rPr>
      </w:pPr>
    </w:p>
    <w:p w14:paraId="70C64F74" w14:textId="77777777" w:rsidR="00E26CDD" w:rsidRDefault="00E26CDD" w:rsidP="00E26CDD">
      <w:pPr>
        <w:ind w:left="720"/>
        <w:jc w:val="both"/>
        <w:rPr>
          <w:rFonts w:ascii="Calibri" w:hAnsi="Calibri"/>
          <w:color w:val="365F91"/>
          <w:sz w:val="22"/>
          <w:szCs w:val="22"/>
        </w:rPr>
      </w:pPr>
      <w:r w:rsidRPr="001A2FF0">
        <w:rPr>
          <w:rFonts w:ascii="Calibri" w:hAnsi="Calibri" w:cs="Calibri"/>
          <w:b/>
          <w:color w:val="365F91"/>
          <w:sz w:val="22"/>
          <w:szCs w:val="22"/>
        </w:rPr>
        <w:t xml:space="preserve">User Note: </w:t>
      </w:r>
      <w:r w:rsidRPr="001A2FF0">
        <w:rPr>
          <w:rFonts w:ascii="Calibri" w:hAnsi="Calibri"/>
          <w:color w:val="365F91"/>
          <w:sz w:val="22"/>
          <w:szCs w:val="22"/>
        </w:rPr>
        <w:t xml:space="preserve">Corrective aggregates may be incorporated </w:t>
      </w:r>
      <w:r w:rsidR="009A67A4">
        <w:rPr>
          <w:rFonts w:ascii="Calibri" w:hAnsi="Calibri"/>
          <w:color w:val="365F91"/>
          <w:sz w:val="22"/>
          <w:szCs w:val="22"/>
        </w:rPr>
        <w:t>into</w:t>
      </w:r>
      <w:r w:rsidRPr="001A2FF0">
        <w:rPr>
          <w:rFonts w:ascii="Calibri" w:hAnsi="Calibri"/>
          <w:color w:val="365F91"/>
          <w:sz w:val="22"/>
          <w:szCs w:val="22"/>
        </w:rPr>
        <w:t xml:space="preserve"> the mix to obtain the desired </w:t>
      </w:r>
      <w:r w:rsidR="009A67A4">
        <w:rPr>
          <w:rFonts w:ascii="Calibri" w:hAnsi="Calibri"/>
          <w:color w:val="365F91"/>
          <w:sz w:val="22"/>
          <w:szCs w:val="22"/>
        </w:rPr>
        <w:t xml:space="preserve">mix </w:t>
      </w:r>
      <w:r w:rsidRPr="001A2FF0">
        <w:rPr>
          <w:rFonts w:ascii="Calibri" w:hAnsi="Calibri"/>
          <w:color w:val="365F91"/>
          <w:sz w:val="22"/>
          <w:szCs w:val="22"/>
        </w:rPr>
        <w:t>characteristics</w:t>
      </w:r>
      <w:r w:rsidR="009A67A4">
        <w:rPr>
          <w:rFonts w:ascii="Calibri" w:hAnsi="Calibri"/>
          <w:color w:val="365F91"/>
          <w:sz w:val="22"/>
          <w:szCs w:val="22"/>
        </w:rPr>
        <w:t xml:space="preserve"> or desired gradation</w:t>
      </w:r>
      <w:r w:rsidRPr="001A2FF0">
        <w:rPr>
          <w:rFonts w:ascii="Calibri" w:hAnsi="Calibri"/>
          <w:color w:val="365F91"/>
          <w:sz w:val="22"/>
          <w:szCs w:val="22"/>
        </w:rPr>
        <w:t xml:space="preserve">. The gradation of the material will depend on the desired </w:t>
      </w:r>
      <w:r w:rsidR="009A67A4">
        <w:rPr>
          <w:rFonts w:ascii="Calibri" w:hAnsi="Calibri"/>
          <w:color w:val="365F91"/>
          <w:sz w:val="22"/>
          <w:szCs w:val="22"/>
        </w:rPr>
        <w:t xml:space="preserve">effect </w:t>
      </w:r>
      <w:r w:rsidRPr="001A2FF0">
        <w:rPr>
          <w:rFonts w:ascii="Calibri" w:hAnsi="Calibri"/>
          <w:color w:val="365F91"/>
          <w:sz w:val="22"/>
          <w:szCs w:val="22"/>
        </w:rPr>
        <w:t>but are typically unwashed screenings</w:t>
      </w:r>
      <w:r w:rsidR="0090104C">
        <w:rPr>
          <w:rFonts w:ascii="Calibri" w:hAnsi="Calibri"/>
          <w:color w:val="365F91"/>
          <w:sz w:val="22"/>
          <w:szCs w:val="22"/>
        </w:rPr>
        <w:t>,</w:t>
      </w:r>
      <w:r w:rsidRPr="001A2FF0">
        <w:rPr>
          <w:rFonts w:ascii="Calibri" w:hAnsi="Calibri"/>
          <w:color w:val="365F91"/>
          <w:sz w:val="22"/>
          <w:szCs w:val="22"/>
        </w:rPr>
        <w:t xml:space="preserve"> chips, continuously graded aggregate or RAP</w:t>
      </w:r>
      <w:r w:rsidR="009A67A4">
        <w:rPr>
          <w:rFonts w:ascii="Calibri" w:hAnsi="Calibri"/>
          <w:color w:val="365F91"/>
          <w:sz w:val="22"/>
          <w:szCs w:val="22"/>
        </w:rPr>
        <w:t xml:space="preserve">. There should be a </w:t>
      </w:r>
      <w:r w:rsidR="009A67A4">
        <w:rPr>
          <w:rFonts w:ascii="Calibri" w:hAnsi="Calibri"/>
          <w:color w:val="365F91"/>
          <w:sz w:val="22"/>
          <w:szCs w:val="22"/>
        </w:rPr>
        <w:lastRenderedPageBreak/>
        <w:t>quantifiable improvement in measured mix properties to justify the added expense of corrective aggregates.</w:t>
      </w:r>
    </w:p>
    <w:p w14:paraId="02E2FD72" w14:textId="77777777" w:rsidR="00E2778F" w:rsidRDefault="00E2778F" w:rsidP="00E26CDD">
      <w:pPr>
        <w:ind w:left="720"/>
        <w:jc w:val="both"/>
        <w:rPr>
          <w:rFonts w:ascii="Calibri" w:hAnsi="Calibri" w:cs="Calibri"/>
          <w:sz w:val="22"/>
          <w:szCs w:val="22"/>
        </w:rPr>
      </w:pPr>
    </w:p>
    <w:p w14:paraId="5921ABE5" w14:textId="77777777" w:rsidR="00204A04" w:rsidRPr="00212F03" w:rsidRDefault="006A7551" w:rsidP="00212F03">
      <w:pPr>
        <w:pStyle w:val="BodyTextIndent"/>
        <w:numPr>
          <w:ilvl w:val="0"/>
          <w:numId w:val="1"/>
        </w:numPr>
        <w:spacing w:after="0"/>
        <w:jc w:val="both"/>
        <w:rPr>
          <w:rFonts w:ascii="Calibri" w:hAnsi="Calibri" w:cs="Calibri"/>
        </w:rPr>
      </w:pPr>
      <w:r w:rsidRPr="00212F03">
        <w:rPr>
          <w:rFonts w:ascii="Calibri" w:hAnsi="Calibri" w:cs="Calibri"/>
          <w:b/>
        </w:rPr>
        <w:t>Re</w:t>
      </w:r>
      <w:r w:rsidR="00826BA0">
        <w:rPr>
          <w:rFonts w:ascii="Calibri" w:hAnsi="Calibri" w:cs="Calibri"/>
          <w:b/>
        </w:rPr>
        <w:t xml:space="preserve">claimed </w:t>
      </w:r>
      <w:r w:rsidRPr="00212F03">
        <w:rPr>
          <w:rFonts w:ascii="Calibri" w:hAnsi="Calibri" w:cs="Calibri"/>
          <w:b/>
        </w:rPr>
        <w:t xml:space="preserve">Asphalt Pavement (RAP) </w:t>
      </w:r>
    </w:p>
    <w:p w14:paraId="7BCC53D8" w14:textId="77777777" w:rsidR="00204A04" w:rsidRPr="000947D3" w:rsidRDefault="00204A04" w:rsidP="00ED5D36">
      <w:pPr>
        <w:pStyle w:val="BodyTextIndent"/>
        <w:spacing w:after="0"/>
        <w:ind w:left="720"/>
        <w:jc w:val="both"/>
        <w:rPr>
          <w:rFonts w:ascii="Calibri" w:hAnsi="Calibri" w:cs="Calibri"/>
          <w:sz w:val="22"/>
          <w:szCs w:val="22"/>
        </w:rPr>
      </w:pPr>
      <w:r w:rsidRPr="000947D3">
        <w:rPr>
          <w:rFonts w:ascii="Calibri" w:hAnsi="Calibri" w:cs="Calibri"/>
          <w:sz w:val="22"/>
          <w:szCs w:val="22"/>
        </w:rPr>
        <w:t xml:space="preserve">RAP shall consist of asphalt coated material and </w:t>
      </w:r>
      <w:r w:rsidR="00F01A77">
        <w:rPr>
          <w:rFonts w:ascii="Calibri" w:hAnsi="Calibri" w:cs="Calibri"/>
          <w:sz w:val="22"/>
          <w:szCs w:val="22"/>
        </w:rPr>
        <w:t xml:space="preserve">shall </w:t>
      </w:r>
      <w:r w:rsidRPr="000947D3">
        <w:rPr>
          <w:rFonts w:ascii="Calibri" w:hAnsi="Calibri" w:cs="Calibri"/>
          <w:sz w:val="22"/>
          <w:szCs w:val="22"/>
        </w:rPr>
        <w:t xml:space="preserve">be sampled and tested </w:t>
      </w:r>
      <w:r w:rsidR="009A67A4">
        <w:rPr>
          <w:rFonts w:ascii="Calibri" w:hAnsi="Calibri" w:cs="Calibri"/>
          <w:sz w:val="22"/>
          <w:szCs w:val="22"/>
        </w:rPr>
        <w:t xml:space="preserve">in </w:t>
      </w:r>
      <w:r w:rsidRPr="000947D3">
        <w:rPr>
          <w:rFonts w:ascii="Calibri" w:hAnsi="Calibri" w:cs="Calibri"/>
          <w:sz w:val="22"/>
          <w:szCs w:val="22"/>
        </w:rPr>
        <w:t>accord</w:t>
      </w:r>
      <w:r w:rsidR="009A67A4">
        <w:rPr>
          <w:rFonts w:ascii="Calibri" w:hAnsi="Calibri" w:cs="Calibri"/>
          <w:sz w:val="22"/>
          <w:szCs w:val="22"/>
        </w:rPr>
        <w:t>ance with</w:t>
      </w:r>
      <w:r w:rsidRPr="00204A04">
        <w:rPr>
          <w:rFonts w:ascii="Calibri" w:hAnsi="Calibri" w:cs="Calibri"/>
          <w:sz w:val="22"/>
          <w:szCs w:val="22"/>
        </w:rPr>
        <w:t xml:space="preserve"> Section </w:t>
      </w:r>
      <w:r w:rsidR="00E435A3">
        <w:rPr>
          <w:rFonts w:ascii="Calibri" w:hAnsi="Calibri" w:cs="Calibri"/>
          <w:sz w:val="22"/>
          <w:szCs w:val="22"/>
        </w:rPr>
        <w:t>5.1</w:t>
      </w:r>
      <w:r w:rsidRPr="00204A04">
        <w:rPr>
          <w:rFonts w:ascii="Calibri" w:hAnsi="Calibri" w:cs="Calibri"/>
          <w:sz w:val="22"/>
          <w:szCs w:val="22"/>
        </w:rPr>
        <w:t xml:space="preserve"> </w:t>
      </w:r>
      <w:r>
        <w:rPr>
          <w:rFonts w:ascii="Calibri" w:hAnsi="Calibri" w:cs="Calibri"/>
          <w:sz w:val="22"/>
          <w:szCs w:val="22"/>
        </w:rPr>
        <w:t xml:space="preserve">of Table 1 for </w:t>
      </w:r>
      <w:r w:rsidRPr="00204A04">
        <w:rPr>
          <w:rFonts w:ascii="Calibri" w:hAnsi="Calibri" w:cs="Calibri"/>
          <w:sz w:val="22"/>
          <w:szCs w:val="22"/>
        </w:rPr>
        <w:t>maximum particle size</w:t>
      </w:r>
      <w:r w:rsidR="009A67A4">
        <w:rPr>
          <w:rFonts w:ascii="Calibri" w:hAnsi="Calibri" w:cs="Calibri"/>
          <w:sz w:val="22"/>
          <w:szCs w:val="22"/>
        </w:rPr>
        <w:t>,</w:t>
      </w:r>
      <w:r w:rsidRPr="000947D3">
        <w:rPr>
          <w:rFonts w:ascii="Calibri" w:hAnsi="Calibri" w:cs="Calibri"/>
          <w:sz w:val="22"/>
          <w:szCs w:val="22"/>
        </w:rPr>
        <w:t xml:space="preserve"> </w:t>
      </w:r>
      <w:r>
        <w:rPr>
          <w:rFonts w:ascii="Calibri" w:hAnsi="Calibri" w:cs="Calibri"/>
          <w:sz w:val="22"/>
          <w:szCs w:val="22"/>
        </w:rPr>
        <w:t xml:space="preserve">and </w:t>
      </w:r>
      <w:r w:rsidR="009A67A4">
        <w:rPr>
          <w:rFonts w:ascii="Calibri" w:hAnsi="Calibri" w:cs="Calibri"/>
          <w:sz w:val="22"/>
          <w:szCs w:val="22"/>
        </w:rPr>
        <w:t>with</w:t>
      </w:r>
      <w:r>
        <w:rPr>
          <w:rFonts w:ascii="Calibri" w:hAnsi="Calibri" w:cs="Calibri"/>
          <w:sz w:val="22"/>
          <w:szCs w:val="22"/>
        </w:rPr>
        <w:t xml:space="preserve"> </w:t>
      </w:r>
      <w:r w:rsidRPr="000947D3">
        <w:rPr>
          <w:rFonts w:ascii="Calibri" w:hAnsi="Calibri" w:cs="Calibri"/>
          <w:sz w:val="22"/>
          <w:szCs w:val="22"/>
        </w:rPr>
        <w:t xml:space="preserve">Section </w:t>
      </w:r>
      <w:r w:rsidR="00E435A3">
        <w:rPr>
          <w:rFonts w:ascii="Calibri" w:hAnsi="Calibri" w:cs="Calibri"/>
          <w:sz w:val="22"/>
          <w:szCs w:val="22"/>
        </w:rPr>
        <w:t>5.2</w:t>
      </w:r>
      <w:r w:rsidRPr="000947D3">
        <w:rPr>
          <w:rFonts w:ascii="Calibri" w:hAnsi="Calibri" w:cs="Calibri"/>
          <w:sz w:val="22"/>
          <w:szCs w:val="22"/>
        </w:rPr>
        <w:t xml:space="preserve"> </w:t>
      </w:r>
      <w:r>
        <w:rPr>
          <w:rFonts w:ascii="Calibri" w:hAnsi="Calibri" w:cs="Calibri"/>
          <w:sz w:val="22"/>
          <w:szCs w:val="22"/>
        </w:rPr>
        <w:t>for</w:t>
      </w:r>
      <w:r w:rsidR="001A05D7">
        <w:rPr>
          <w:rFonts w:ascii="Calibri" w:hAnsi="Calibri" w:cs="Calibri"/>
          <w:sz w:val="22"/>
          <w:szCs w:val="22"/>
        </w:rPr>
        <w:t xml:space="preserve"> air dried</w:t>
      </w:r>
      <w:r w:rsidR="00D26D37">
        <w:rPr>
          <w:rFonts w:ascii="Calibri" w:hAnsi="Calibri" w:cs="Calibri"/>
          <w:sz w:val="22"/>
          <w:szCs w:val="22"/>
        </w:rPr>
        <w:t xml:space="preserve"> or wet</w:t>
      </w:r>
      <w:r w:rsidR="001A05D7">
        <w:rPr>
          <w:rFonts w:ascii="Calibri" w:hAnsi="Calibri" w:cs="Calibri"/>
          <w:sz w:val="22"/>
          <w:szCs w:val="22"/>
        </w:rPr>
        <w:t xml:space="preserve"> f</w:t>
      </w:r>
      <w:r>
        <w:rPr>
          <w:rFonts w:ascii="Calibri" w:hAnsi="Calibri" w:cs="Calibri"/>
          <w:sz w:val="22"/>
          <w:szCs w:val="22"/>
        </w:rPr>
        <w:t>ield gradation</w:t>
      </w:r>
      <w:r w:rsidR="00974EA7" w:rsidRPr="00204A04">
        <w:rPr>
          <w:rFonts w:ascii="Calibri" w:hAnsi="Calibri" w:cs="Calibri"/>
          <w:sz w:val="22"/>
          <w:szCs w:val="22"/>
        </w:rPr>
        <w:t xml:space="preserve">. </w:t>
      </w:r>
      <w:r>
        <w:rPr>
          <w:rFonts w:ascii="Calibri" w:hAnsi="Calibri" w:cs="Calibri"/>
          <w:sz w:val="22"/>
          <w:szCs w:val="22"/>
        </w:rPr>
        <w:t>S</w:t>
      </w:r>
      <w:r w:rsidRPr="000947D3">
        <w:rPr>
          <w:rFonts w:ascii="Calibri" w:hAnsi="Calibri" w:cs="Calibri"/>
          <w:sz w:val="22"/>
          <w:szCs w:val="22"/>
        </w:rPr>
        <w:t>ample</w:t>
      </w:r>
      <w:r>
        <w:rPr>
          <w:rFonts w:ascii="Calibri" w:hAnsi="Calibri" w:cs="Calibri"/>
          <w:sz w:val="22"/>
          <w:szCs w:val="22"/>
        </w:rPr>
        <w:t>s</w:t>
      </w:r>
      <w:r w:rsidRPr="000947D3">
        <w:rPr>
          <w:rFonts w:ascii="Calibri" w:hAnsi="Calibri" w:cs="Calibri"/>
          <w:sz w:val="22"/>
          <w:szCs w:val="22"/>
        </w:rPr>
        <w:t xml:space="preserve"> may be </w:t>
      </w:r>
      <w:r w:rsidR="0090104C">
        <w:rPr>
          <w:rFonts w:ascii="Calibri" w:hAnsi="Calibri" w:cs="Calibri"/>
          <w:sz w:val="22"/>
          <w:szCs w:val="22"/>
        </w:rPr>
        <w:t>obtained</w:t>
      </w:r>
      <w:r w:rsidRPr="000947D3">
        <w:rPr>
          <w:rFonts w:ascii="Calibri" w:hAnsi="Calibri" w:cs="Calibri"/>
          <w:sz w:val="22"/>
          <w:szCs w:val="22"/>
        </w:rPr>
        <w:t xml:space="preserve"> prior to or after the addition of recycling agent. If the sample is </w:t>
      </w:r>
      <w:r w:rsidR="0090104C">
        <w:rPr>
          <w:rFonts w:ascii="Calibri" w:hAnsi="Calibri" w:cs="Calibri"/>
          <w:sz w:val="22"/>
          <w:szCs w:val="22"/>
        </w:rPr>
        <w:t>obtained</w:t>
      </w:r>
      <w:r w:rsidRPr="000947D3">
        <w:rPr>
          <w:rFonts w:ascii="Calibri" w:hAnsi="Calibri" w:cs="Calibri"/>
          <w:sz w:val="22"/>
          <w:szCs w:val="22"/>
        </w:rPr>
        <w:t xml:space="preserve"> from the mat, recycled material from the screed shall be placed to replenish the sampled area. </w:t>
      </w:r>
      <w:r w:rsidR="008557DB">
        <w:rPr>
          <w:rFonts w:ascii="Calibri" w:hAnsi="Calibri" w:cs="Calibri"/>
          <w:sz w:val="22"/>
          <w:szCs w:val="22"/>
        </w:rPr>
        <w:t>Washing of the sample may be necessary.</w:t>
      </w:r>
      <w:r w:rsidRPr="000947D3">
        <w:rPr>
          <w:rFonts w:ascii="Calibri" w:hAnsi="Calibri" w:cs="Calibri"/>
          <w:sz w:val="22"/>
          <w:szCs w:val="22"/>
        </w:rPr>
        <w:t xml:space="preserve"> RAP temperature </w:t>
      </w:r>
      <w:r>
        <w:rPr>
          <w:rFonts w:ascii="Calibri" w:hAnsi="Calibri" w:cs="Calibri"/>
          <w:sz w:val="22"/>
          <w:szCs w:val="22"/>
        </w:rPr>
        <w:t xml:space="preserve">shall be </w:t>
      </w:r>
      <w:r w:rsidR="0090104C">
        <w:rPr>
          <w:rFonts w:ascii="Calibri" w:hAnsi="Calibri" w:cs="Calibri"/>
          <w:sz w:val="22"/>
          <w:szCs w:val="22"/>
        </w:rPr>
        <w:t>obtained</w:t>
      </w:r>
      <w:r>
        <w:rPr>
          <w:rFonts w:ascii="Calibri" w:hAnsi="Calibri" w:cs="Calibri"/>
          <w:sz w:val="22"/>
          <w:szCs w:val="22"/>
        </w:rPr>
        <w:t xml:space="preserve"> at regular intervals as </w:t>
      </w:r>
      <w:r w:rsidRPr="000947D3">
        <w:rPr>
          <w:rFonts w:ascii="Calibri" w:hAnsi="Calibri" w:cs="Calibri"/>
          <w:sz w:val="22"/>
          <w:szCs w:val="22"/>
        </w:rPr>
        <w:t xml:space="preserve">prescribed in Section </w:t>
      </w:r>
      <w:r w:rsidR="00E435A3">
        <w:rPr>
          <w:rFonts w:ascii="Calibri" w:hAnsi="Calibri" w:cs="Calibri"/>
          <w:sz w:val="22"/>
          <w:szCs w:val="22"/>
        </w:rPr>
        <w:t>5</w:t>
      </w:r>
      <w:r w:rsidRPr="000947D3">
        <w:rPr>
          <w:rFonts w:ascii="Calibri" w:hAnsi="Calibri" w:cs="Calibri"/>
          <w:sz w:val="22"/>
          <w:szCs w:val="22"/>
        </w:rPr>
        <w:t>.</w:t>
      </w:r>
      <w:r w:rsidR="00E435A3">
        <w:rPr>
          <w:rFonts w:ascii="Calibri" w:hAnsi="Calibri" w:cs="Calibri"/>
          <w:sz w:val="22"/>
          <w:szCs w:val="22"/>
        </w:rPr>
        <w:t>3</w:t>
      </w:r>
      <w:r w:rsidRPr="000947D3">
        <w:rPr>
          <w:rFonts w:ascii="Calibri" w:hAnsi="Calibri" w:cs="Calibri"/>
          <w:sz w:val="22"/>
          <w:szCs w:val="22"/>
        </w:rPr>
        <w:t xml:space="preserve"> of Table 1.</w:t>
      </w:r>
    </w:p>
    <w:p w14:paraId="68B98CA3" w14:textId="77777777" w:rsidR="00974EA7" w:rsidRDefault="00974EA7" w:rsidP="00310C46">
      <w:pPr>
        <w:pStyle w:val="BodyTextIndent"/>
        <w:spacing w:after="0"/>
        <w:ind w:left="720"/>
        <w:jc w:val="both"/>
        <w:rPr>
          <w:rFonts w:ascii="Calibri" w:hAnsi="Calibri" w:cs="Calibri"/>
          <w:sz w:val="22"/>
          <w:szCs w:val="22"/>
        </w:rPr>
      </w:pPr>
    </w:p>
    <w:p w14:paraId="31553D21" w14:textId="77777777" w:rsidR="00204A04" w:rsidRDefault="00310C46" w:rsidP="00ED5D36">
      <w:pPr>
        <w:pStyle w:val="BodyTextIndent"/>
        <w:spacing w:after="0"/>
        <w:ind w:left="720"/>
        <w:jc w:val="both"/>
        <w:rPr>
          <w:rFonts w:ascii="Calibri" w:hAnsi="Calibri" w:cs="Calibri"/>
          <w:color w:val="365F91"/>
          <w:sz w:val="22"/>
          <w:szCs w:val="22"/>
        </w:rPr>
      </w:pPr>
      <w:r w:rsidRPr="001A2FF0">
        <w:rPr>
          <w:rFonts w:ascii="Calibri" w:hAnsi="Calibri" w:cs="Calibri"/>
          <w:b/>
          <w:color w:val="365F91"/>
          <w:sz w:val="22"/>
          <w:szCs w:val="22"/>
        </w:rPr>
        <w:t xml:space="preserve">User Note: </w:t>
      </w:r>
      <w:r w:rsidRPr="001A2FF0">
        <w:rPr>
          <w:rFonts w:ascii="Calibri" w:hAnsi="Calibri" w:cs="Calibri"/>
          <w:color w:val="365F91"/>
          <w:sz w:val="22"/>
          <w:szCs w:val="22"/>
        </w:rPr>
        <w:t>Maximum particle size is important to ensure that the texture and consistency in the final CR mat is optimized.</w:t>
      </w:r>
      <w:r w:rsidR="00680024" w:rsidRPr="001A2FF0">
        <w:rPr>
          <w:rFonts w:ascii="Calibri" w:hAnsi="Calibri" w:cs="Calibri"/>
          <w:color w:val="365F91"/>
          <w:sz w:val="22"/>
          <w:szCs w:val="22"/>
        </w:rPr>
        <w:t xml:space="preserve"> A wet sieve </w:t>
      </w:r>
      <w:r w:rsidR="00F01A77">
        <w:rPr>
          <w:rFonts w:ascii="Calibri" w:hAnsi="Calibri" w:cs="Calibri"/>
          <w:color w:val="365F91"/>
          <w:sz w:val="22"/>
          <w:szCs w:val="22"/>
        </w:rPr>
        <w:t xml:space="preserve">analysis </w:t>
      </w:r>
      <w:r w:rsidR="00680024" w:rsidRPr="001A2FF0">
        <w:rPr>
          <w:rFonts w:ascii="Calibri" w:hAnsi="Calibri" w:cs="Calibri"/>
          <w:color w:val="365F91"/>
          <w:sz w:val="22"/>
          <w:szCs w:val="22"/>
        </w:rPr>
        <w:t>in the field provide</w:t>
      </w:r>
      <w:r w:rsidR="00F01A77">
        <w:rPr>
          <w:rFonts w:ascii="Calibri" w:hAnsi="Calibri" w:cs="Calibri"/>
          <w:color w:val="365F91"/>
          <w:sz w:val="22"/>
          <w:szCs w:val="22"/>
        </w:rPr>
        <w:t>s</w:t>
      </w:r>
      <w:r w:rsidR="00680024" w:rsidRPr="001A2FF0">
        <w:rPr>
          <w:rFonts w:ascii="Calibri" w:hAnsi="Calibri" w:cs="Calibri"/>
          <w:color w:val="365F91"/>
          <w:sz w:val="22"/>
          <w:szCs w:val="22"/>
        </w:rPr>
        <w:t xml:space="preserve"> </w:t>
      </w:r>
      <w:r w:rsidR="00204A04" w:rsidRPr="001A2FF0">
        <w:rPr>
          <w:rFonts w:ascii="Calibri" w:hAnsi="Calibri" w:cs="Calibri"/>
          <w:color w:val="365F91"/>
          <w:sz w:val="22"/>
          <w:szCs w:val="22"/>
        </w:rPr>
        <w:t xml:space="preserve">an </w:t>
      </w:r>
      <w:r w:rsidR="00680024" w:rsidRPr="001A2FF0">
        <w:rPr>
          <w:rFonts w:ascii="Calibri" w:hAnsi="Calibri" w:cs="Calibri"/>
          <w:color w:val="365F91"/>
          <w:sz w:val="22"/>
          <w:szCs w:val="22"/>
        </w:rPr>
        <w:t xml:space="preserve">indication </w:t>
      </w:r>
      <w:r w:rsidR="00F01A77">
        <w:rPr>
          <w:rFonts w:ascii="Calibri" w:hAnsi="Calibri" w:cs="Calibri"/>
          <w:color w:val="365F91"/>
          <w:sz w:val="22"/>
          <w:szCs w:val="22"/>
        </w:rPr>
        <w:t xml:space="preserve">of </w:t>
      </w:r>
      <w:r w:rsidR="00680024" w:rsidRPr="001A2FF0">
        <w:rPr>
          <w:rFonts w:ascii="Calibri" w:hAnsi="Calibri" w:cs="Calibri"/>
          <w:color w:val="365F91"/>
          <w:sz w:val="22"/>
          <w:szCs w:val="22"/>
        </w:rPr>
        <w:t xml:space="preserve">the consistency of the RAP and </w:t>
      </w:r>
      <w:r w:rsidR="00F01A77">
        <w:rPr>
          <w:rFonts w:ascii="Calibri" w:hAnsi="Calibri" w:cs="Calibri"/>
          <w:color w:val="365F91"/>
          <w:sz w:val="22"/>
          <w:szCs w:val="22"/>
        </w:rPr>
        <w:t xml:space="preserve">can be used for </w:t>
      </w:r>
      <w:r w:rsidR="00680024" w:rsidRPr="001A2FF0">
        <w:rPr>
          <w:rFonts w:ascii="Calibri" w:hAnsi="Calibri" w:cs="Calibri"/>
          <w:color w:val="365F91"/>
          <w:sz w:val="22"/>
          <w:szCs w:val="22"/>
        </w:rPr>
        <w:t xml:space="preserve">comparison with the mix design gradation to </w:t>
      </w:r>
      <w:r w:rsidR="00680024" w:rsidRPr="001A2FF0">
        <w:rPr>
          <w:rFonts w:ascii="Calibri" w:hAnsi="Calibri"/>
          <w:color w:val="365F91"/>
          <w:sz w:val="23"/>
          <w:szCs w:val="23"/>
        </w:rPr>
        <w:t xml:space="preserve">adjust </w:t>
      </w:r>
      <w:r w:rsidR="00F01A77">
        <w:rPr>
          <w:rFonts w:ascii="Calibri" w:hAnsi="Calibri"/>
          <w:color w:val="365F91"/>
          <w:sz w:val="23"/>
          <w:szCs w:val="23"/>
        </w:rPr>
        <w:t xml:space="preserve">the </w:t>
      </w:r>
      <w:r w:rsidR="00680024" w:rsidRPr="00A71B1D">
        <w:rPr>
          <w:rFonts w:ascii="Calibri" w:hAnsi="Calibri"/>
          <w:color w:val="365F91"/>
          <w:sz w:val="22"/>
          <w:szCs w:val="22"/>
        </w:rPr>
        <w:t>bituminous recycling agent rate</w:t>
      </w:r>
      <w:r w:rsidR="00680024" w:rsidRPr="001A2FF0">
        <w:rPr>
          <w:rFonts w:ascii="Calibri" w:hAnsi="Calibri"/>
          <w:color w:val="365F91"/>
          <w:sz w:val="23"/>
          <w:szCs w:val="23"/>
        </w:rPr>
        <w:t>.</w:t>
      </w:r>
      <w:r w:rsidR="00204A04" w:rsidRPr="001A2FF0">
        <w:rPr>
          <w:rFonts w:ascii="Calibri" w:hAnsi="Calibri"/>
          <w:color w:val="365F91"/>
          <w:sz w:val="23"/>
          <w:szCs w:val="23"/>
        </w:rPr>
        <w:t xml:space="preserve"> </w:t>
      </w:r>
      <w:r w:rsidR="00204A04" w:rsidRPr="001A2FF0">
        <w:rPr>
          <w:rFonts w:ascii="Calibri" w:hAnsi="Calibri" w:cs="Calibri"/>
          <w:color w:val="365F91"/>
          <w:sz w:val="22"/>
          <w:szCs w:val="22"/>
        </w:rPr>
        <w:t xml:space="preserve">RAP temperature is an important parameter to ensure that adequate mixing and bonding </w:t>
      </w:r>
      <w:r w:rsidR="00F2574A" w:rsidRPr="001A2FF0">
        <w:rPr>
          <w:rFonts w:ascii="Calibri" w:hAnsi="Calibri" w:cs="Calibri"/>
          <w:color w:val="365F91"/>
          <w:sz w:val="22"/>
          <w:szCs w:val="22"/>
        </w:rPr>
        <w:t>of recycling</w:t>
      </w:r>
      <w:r w:rsidR="00204A04" w:rsidRPr="001A2FF0">
        <w:rPr>
          <w:rFonts w:ascii="Calibri" w:hAnsi="Calibri" w:cs="Calibri"/>
          <w:color w:val="365F91"/>
          <w:sz w:val="22"/>
          <w:szCs w:val="22"/>
        </w:rPr>
        <w:t xml:space="preserve"> agent to RAP is achieved. RAP temperature</w:t>
      </w:r>
      <w:r w:rsidR="00F01A77">
        <w:rPr>
          <w:rFonts w:ascii="Calibri" w:hAnsi="Calibri" w:cs="Calibri"/>
          <w:color w:val="365F91"/>
          <w:sz w:val="22"/>
          <w:szCs w:val="22"/>
        </w:rPr>
        <w:t xml:space="preserve">s often </w:t>
      </w:r>
      <w:r w:rsidR="00204A04" w:rsidRPr="001A2FF0">
        <w:rPr>
          <w:rFonts w:ascii="Calibri" w:hAnsi="Calibri" w:cs="Calibri"/>
          <w:color w:val="365F91"/>
          <w:sz w:val="22"/>
          <w:szCs w:val="22"/>
        </w:rPr>
        <w:t>vary throughout the day</w:t>
      </w:r>
      <w:r w:rsidR="00F01A77">
        <w:rPr>
          <w:rFonts w:ascii="Calibri" w:hAnsi="Calibri" w:cs="Calibri"/>
          <w:color w:val="365F91"/>
          <w:sz w:val="22"/>
          <w:szCs w:val="22"/>
        </w:rPr>
        <w:t>;</w:t>
      </w:r>
      <w:r w:rsidR="00204A04" w:rsidRPr="001A2FF0">
        <w:rPr>
          <w:rFonts w:ascii="Calibri" w:hAnsi="Calibri" w:cs="Calibri"/>
          <w:color w:val="365F91"/>
          <w:sz w:val="22"/>
          <w:szCs w:val="22"/>
        </w:rPr>
        <w:t xml:space="preserve"> therefore, measurements should be </w:t>
      </w:r>
      <w:r w:rsidR="00F2574A">
        <w:rPr>
          <w:rFonts w:ascii="Calibri" w:hAnsi="Calibri" w:cs="Calibri"/>
          <w:color w:val="365F91"/>
          <w:sz w:val="22"/>
          <w:szCs w:val="22"/>
        </w:rPr>
        <w:t>obtained</w:t>
      </w:r>
      <w:r w:rsidR="00204A04" w:rsidRPr="001A2FF0">
        <w:rPr>
          <w:rFonts w:ascii="Calibri" w:hAnsi="Calibri" w:cs="Calibri"/>
          <w:color w:val="365F91"/>
          <w:sz w:val="22"/>
          <w:szCs w:val="22"/>
        </w:rPr>
        <w:t xml:space="preserve"> at regular intervals.</w:t>
      </w:r>
    </w:p>
    <w:p w14:paraId="2E16F4C1" w14:textId="77777777" w:rsidR="00E55185" w:rsidRDefault="00E55185" w:rsidP="00E55185">
      <w:pPr>
        <w:pStyle w:val="BodyTextIndent"/>
        <w:spacing w:after="0"/>
        <w:jc w:val="both"/>
        <w:rPr>
          <w:rFonts w:ascii="Calibri" w:hAnsi="Calibri" w:cs="Calibri"/>
          <w:b/>
          <w:sz w:val="22"/>
          <w:szCs w:val="22"/>
        </w:rPr>
      </w:pPr>
    </w:p>
    <w:p w14:paraId="41B85AD1" w14:textId="77777777" w:rsidR="00E55185" w:rsidRPr="00E55185" w:rsidRDefault="00E55185" w:rsidP="00E55185">
      <w:pPr>
        <w:pStyle w:val="BodyTextIndent"/>
        <w:numPr>
          <w:ilvl w:val="0"/>
          <w:numId w:val="1"/>
        </w:numPr>
        <w:spacing w:after="0"/>
        <w:jc w:val="both"/>
        <w:rPr>
          <w:rFonts w:ascii="Calibri" w:hAnsi="Calibri" w:cs="Calibri"/>
          <w:b/>
        </w:rPr>
      </w:pPr>
      <w:r>
        <w:rPr>
          <w:rFonts w:ascii="Calibri" w:hAnsi="Calibri" w:cs="Calibri"/>
          <w:b/>
        </w:rPr>
        <w:t>Water</w:t>
      </w:r>
    </w:p>
    <w:p w14:paraId="5880E16F" w14:textId="77777777" w:rsidR="00216728" w:rsidRDefault="00E55185" w:rsidP="00E55185">
      <w:pPr>
        <w:pStyle w:val="BodyTextIndent"/>
        <w:spacing w:after="0"/>
        <w:ind w:left="720"/>
        <w:jc w:val="both"/>
        <w:rPr>
          <w:rFonts w:ascii="Calibri" w:hAnsi="Calibri" w:cs="Calibri"/>
          <w:sz w:val="22"/>
          <w:szCs w:val="22"/>
        </w:rPr>
      </w:pPr>
      <w:r w:rsidRPr="000947D3">
        <w:rPr>
          <w:rFonts w:ascii="Calibri" w:hAnsi="Calibri" w:cs="Calibri"/>
          <w:sz w:val="22"/>
          <w:szCs w:val="22"/>
        </w:rPr>
        <w:t xml:space="preserve">Moisture </w:t>
      </w:r>
      <w:r w:rsidR="00F01A77">
        <w:rPr>
          <w:rFonts w:ascii="Calibri" w:hAnsi="Calibri" w:cs="Calibri"/>
          <w:sz w:val="22"/>
          <w:szCs w:val="22"/>
        </w:rPr>
        <w:t xml:space="preserve">content </w:t>
      </w:r>
      <w:r w:rsidR="00216728">
        <w:rPr>
          <w:rFonts w:ascii="Calibri" w:hAnsi="Calibri" w:cs="Calibri"/>
          <w:sz w:val="22"/>
          <w:szCs w:val="22"/>
        </w:rPr>
        <w:t xml:space="preserve">shall be </w:t>
      </w:r>
      <w:r w:rsidR="00216728" w:rsidRPr="000947D3">
        <w:rPr>
          <w:rFonts w:ascii="Calibri" w:hAnsi="Calibri" w:cs="Calibri"/>
          <w:sz w:val="22"/>
          <w:szCs w:val="22"/>
        </w:rPr>
        <w:t>control</w:t>
      </w:r>
      <w:r w:rsidR="00216728">
        <w:rPr>
          <w:rFonts w:ascii="Calibri" w:hAnsi="Calibri" w:cs="Calibri"/>
          <w:sz w:val="22"/>
          <w:szCs w:val="22"/>
        </w:rPr>
        <w:t>led</w:t>
      </w:r>
      <w:r w:rsidRPr="000947D3">
        <w:rPr>
          <w:rFonts w:ascii="Calibri" w:hAnsi="Calibri" w:cs="Calibri"/>
          <w:sz w:val="22"/>
          <w:szCs w:val="22"/>
        </w:rPr>
        <w:t xml:space="preserve"> to ensure adequate dispersion of the recycling a</w:t>
      </w:r>
      <w:r w:rsidR="00216728">
        <w:rPr>
          <w:rFonts w:ascii="Calibri" w:hAnsi="Calibri" w:cs="Calibri"/>
          <w:sz w:val="22"/>
          <w:szCs w:val="22"/>
        </w:rPr>
        <w:t xml:space="preserve">gent and </w:t>
      </w:r>
      <w:r w:rsidR="00512204">
        <w:rPr>
          <w:rFonts w:ascii="Calibri" w:hAnsi="Calibri" w:cs="Calibri"/>
          <w:sz w:val="22"/>
          <w:szCs w:val="22"/>
        </w:rPr>
        <w:t>any recycling</w:t>
      </w:r>
      <w:r w:rsidR="00216728">
        <w:rPr>
          <w:rFonts w:ascii="Calibri" w:hAnsi="Calibri" w:cs="Calibri"/>
          <w:sz w:val="22"/>
          <w:szCs w:val="22"/>
        </w:rPr>
        <w:t xml:space="preserve"> </w:t>
      </w:r>
      <w:r w:rsidR="006669C6">
        <w:rPr>
          <w:rFonts w:ascii="Calibri" w:hAnsi="Calibri" w:cs="Calibri"/>
          <w:sz w:val="22"/>
          <w:szCs w:val="22"/>
        </w:rPr>
        <w:t>additives</w:t>
      </w:r>
      <w:r w:rsidR="00F01A77">
        <w:rPr>
          <w:rFonts w:ascii="Calibri" w:hAnsi="Calibri" w:cs="Calibri"/>
          <w:sz w:val="22"/>
          <w:szCs w:val="22"/>
        </w:rPr>
        <w:t>,</w:t>
      </w:r>
      <w:r w:rsidRPr="000947D3">
        <w:rPr>
          <w:rFonts w:ascii="Calibri" w:hAnsi="Calibri" w:cs="Calibri"/>
          <w:sz w:val="22"/>
          <w:szCs w:val="22"/>
        </w:rPr>
        <w:t xml:space="preserve"> and </w:t>
      </w:r>
      <w:r w:rsidR="005E41A3">
        <w:rPr>
          <w:rFonts w:ascii="Calibri" w:hAnsi="Calibri" w:cs="Calibri"/>
          <w:sz w:val="22"/>
          <w:szCs w:val="22"/>
        </w:rPr>
        <w:t>t</w:t>
      </w:r>
      <w:r w:rsidR="00216728">
        <w:rPr>
          <w:rFonts w:ascii="Calibri" w:hAnsi="Calibri" w:cs="Calibri"/>
          <w:sz w:val="22"/>
          <w:szCs w:val="22"/>
        </w:rPr>
        <w:t xml:space="preserve">o </w:t>
      </w:r>
      <w:r w:rsidR="00512204">
        <w:rPr>
          <w:rFonts w:ascii="Calibri" w:hAnsi="Calibri" w:cs="Calibri"/>
          <w:sz w:val="22"/>
          <w:szCs w:val="22"/>
        </w:rPr>
        <w:t xml:space="preserve">ensure </w:t>
      </w:r>
      <w:r w:rsidR="00512204" w:rsidRPr="000947D3">
        <w:rPr>
          <w:rFonts w:ascii="Calibri" w:hAnsi="Calibri" w:cs="Calibri"/>
          <w:sz w:val="22"/>
          <w:szCs w:val="22"/>
        </w:rPr>
        <w:t>optimum</w:t>
      </w:r>
      <w:r w:rsidRPr="000947D3">
        <w:rPr>
          <w:rFonts w:ascii="Calibri" w:hAnsi="Calibri" w:cs="Calibri"/>
          <w:sz w:val="22"/>
          <w:szCs w:val="22"/>
        </w:rPr>
        <w:t xml:space="preserve"> compaction of the cold recycled mix</w:t>
      </w:r>
      <w:r w:rsidR="005E41A3">
        <w:rPr>
          <w:rFonts w:ascii="Calibri" w:hAnsi="Calibri" w:cs="Calibri"/>
          <w:sz w:val="22"/>
          <w:szCs w:val="22"/>
        </w:rPr>
        <w:t>ture</w:t>
      </w:r>
      <w:r w:rsidRPr="000947D3">
        <w:rPr>
          <w:rFonts w:ascii="Calibri" w:hAnsi="Calibri" w:cs="Calibri"/>
          <w:sz w:val="22"/>
          <w:szCs w:val="22"/>
        </w:rPr>
        <w:t xml:space="preserve">. </w:t>
      </w:r>
      <w:r w:rsidR="00216728">
        <w:rPr>
          <w:rFonts w:ascii="Calibri" w:hAnsi="Calibri" w:cs="Calibri"/>
          <w:sz w:val="22"/>
          <w:szCs w:val="22"/>
        </w:rPr>
        <w:t xml:space="preserve">Moisture </w:t>
      </w:r>
      <w:r w:rsidR="00F01A77">
        <w:rPr>
          <w:rFonts w:ascii="Calibri" w:hAnsi="Calibri" w:cs="Calibri"/>
          <w:sz w:val="22"/>
          <w:szCs w:val="22"/>
        </w:rPr>
        <w:t xml:space="preserve">content </w:t>
      </w:r>
      <w:r w:rsidR="00216728">
        <w:rPr>
          <w:rFonts w:ascii="Calibri" w:hAnsi="Calibri" w:cs="Calibri"/>
          <w:sz w:val="22"/>
          <w:szCs w:val="22"/>
        </w:rPr>
        <w:t xml:space="preserve">monitoring </w:t>
      </w:r>
      <w:r w:rsidR="00216728" w:rsidRPr="000947D3">
        <w:rPr>
          <w:rFonts w:ascii="Calibri" w:hAnsi="Calibri" w:cs="Calibri"/>
          <w:sz w:val="22"/>
          <w:szCs w:val="22"/>
        </w:rPr>
        <w:t xml:space="preserve">shall comply with </w:t>
      </w:r>
      <w:r w:rsidR="00F01A77">
        <w:rPr>
          <w:rFonts w:ascii="Calibri" w:hAnsi="Calibri" w:cs="Calibri"/>
          <w:sz w:val="22"/>
          <w:szCs w:val="22"/>
        </w:rPr>
        <w:t xml:space="preserve">the </w:t>
      </w:r>
      <w:r w:rsidR="00216728">
        <w:rPr>
          <w:rFonts w:ascii="Calibri" w:hAnsi="Calibri" w:cs="Calibri"/>
          <w:sz w:val="22"/>
          <w:szCs w:val="22"/>
        </w:rPr>
        <w:t>Q</w:t>
      </w:r>
      <w:r w:rsidR="004E36E2">
        <w:rPr>
          <w:rFonts w:ascii="Calibri" w:hAnsi="Calibri" w:cs="Calibri"/>
          <w:sz w:val="22"/>
          <w:szCs w:val="22"/>
        </w:rPr>
        <w:t>C</w:t>
      </w:r>
      <w:r w:rsidR="00216728">
        <w:rPr>
          <w:rFonts w:ascii="Calibri" w:hAnsi="Calibri" w:cs="Calibri"/>
          <w:sz w:val="22"/>
          <w:szCs w:val="22"/>
        </w:rPr>
        <w:t xml:space="preserve"> procedures outlined in </w:t>
      </w:r>
      <w:r w:rsidR="00216728" w:rsidRPr="000947D3">
        <w:rPr>
          <w:rFonts w:ascii="Calibri" w:hAnsi="Calibri" w:cs="Calibri"/>
          <w:sz w:val="22"/>
          <w:szCs w:val="22"/>
        </w:rPr>
        <w:t>Section</w:t>
      </w:r>
      <w:r w:rsidRPr="000947D3">
        <w:rPr>
          <w:rFonts w:ascii="Calibri" w:hAnsi="Calibri" w:cs="Calibri"/>
          <w:sz w:val="22"/>
          <w:szCs w:val="22"/>
        </w:rPr>
        <w:t xml:space="preserve"> </w:t>
      </w:r>
      <w:r w:rsidR="00E435A3">
        <w:rPr>
          <w:rFonts w:ascii="Calibri" w:hAnsi="Calibri" w:cs="Calibri"/>
          <w:sz w:val="22"/>
          <w:szCs w:val="22"/>
        </w:rPr>
        <w:t>6.0</w:t>
      </w:r>
      <w:r w:rsidRPr="000947D3">
        <w:rPr>
          <w:rFonts w:ascii="Calibri" w:hAnsi="Calibri" w:cs="Calibri"/>
          <w:sz w:val="22"/>
          <w:szCs w:val="22"/>
        </w:rPr>
        <w:t xml:space="preserve"> of Table 1.</w:t>
      </w:r>
      <w:r w:rsidR="00216728">
        <w:rPr>
          <w:rFonts w:ascii="Calibri" w:hAnsi="Calibri" w:cs="Calibri"/>
          <w:sz w:val="22"/>
          <w:szCs w:val="22"/>
        </w:rPr>
        <w:t xml:space="preserve"> </w:t>
      </w:r>
      <w:r w:rsidR="00216728" w:rsidRPr="000947D3">
        <w:rPr>
          <w:rFonts w:ascii="Calibri" w:hAnsi="Calibri" w:cs="Calibri"/>
          <w:sz w:val="22"/>
          <w:szCs w:val="22"/>
        </w:rPr>
        <w:t xml:space="preserve">In the event that the </w:t>
      </w:r>
      <w:r w:rsidR="00216728">
        <w:rPr>
          <w:rFonts w:ascii="Calibri" w:hAnsi="Calibri" w:cs="Calibri"/>
          <w:sz w:val="22"/>
          <w:szCs w:val="22"/>
        </w:rPr>
        <w:t xml:space="preserve">rate </w:t>
      </w:r>
      <w:r w:rsidR="00512204">
        <w:rPr>
          <w:rFonts w:ascii="Calibri" w:hAnsi="Calibri" w:cs="Calibri"/>
          <w:sz w:val="22"/>
          <w:szCs w:val="22"/>
        </w:rPr>
        <w:t xml:space="preserve">of </w:t>
      </w:r>
      <w:r w:rsidR="00967067">
        <w:rPr>
          <w:rFonts w:ascii="Calibri" w:hAnsi="Calibri" w:cs="Calibri"/>
          <w:sz w:val="22"/>
          <w:szCs w:val="22"/>
        </w:rPr>
        <w:t>emulsified asphalt</w:t>
      </w:r>
      <w:r w:rsidR="00216728" w:rsidRPr="000947D3">
        <w:rPr>
          <w:rFonts w:ascii="Calibri" w:hAnsi="Calibri" w:cs="Calibri"/>
          <w:sz w:val="22"/>
          <w:szCs w:val="22"/>
        </w:rPr>
        <w:t xml:space="preserve"> is modified on site, the rate of water addition sh</w:t>
      </w:r>
      <w:r w:rsidR="00216728">
        <w:rPr>
          <w:rFonts w:ascii="Calibri" w:hAnsi="Calibri" w:cs="Calibri"/>
          <w:sz w:val="22"/>
          <w:szCs w:val="22"/>
        </w:rPr>
        <w:t>all al</w:t>
      </w:r>
      <w:r w:rsidR="00216728" w:rsidRPr="000947D3">
        <w:rPr>
          <w:rFonts w:ascii="Calibri" w:hAnsi="Calibri" w:cs="Calibri"/>
          <w:sz w:val="22"/>
          <w:szCs w:val="22"/>
        </w:rPr>
        <w:t xml:space="preserve">so be modified to ensure that the total fluids injected remains consistent with the mix design. </w:t>
      </w:r>
      <w:r w:rsidR="005E41A3">
        <w:rPr>
          <w:rFonts w:ascii="Calibri" w:hAnsi="Calibri" w:cs="Calibri"/>
          <w:sz w:val="22"/>
          <w:szCs w:val="22"/>
        </w:rPr>
        <w:t>W</w:t>
      </w:r>
      <w:r w:rsidR="00967067">
        <w:rPr>
          <w:rFonts w:ascii="Calibri" w:hAnsi="Calibri" w:cs="Calibri"/>
          <w:sz w:val="22"/>
          <w:szCs w:val="22"/>
        </w:rPr>
        <w:t xml:space="preserve">hen foamed asphalt is </w:t>
      </w:r>
      <w:r w:rsidR="00F2574A">
        <w:rPr>
          <w:rFonts w:ascii="Calibri" w:hAnsi="Calibri" w:cs="Calibri"/>
          <w:sz w:val="22"/>
          <w:szCs w:val="22"/>
        </w:rPr>
        <w:t>used</w:t>
      </w:r>
      <w:r w:rsidR="00967067">
        <w:rPr>
          <w:rFonts w:ascii="Calibri" w:hAnsi="Calibri" w:cs="Calibri"/>
          <w:sz w:val="22"/>
          <w:szCs w:val="22"/>
        </w:rPr>
        <w:t xml:space="preserve">, the water injection </w:t>
      </w:r>
      <w:r w:rsidR="001F75F2">
        <w:rPr>
          <w:rFonts w:ascii="Calibri" w:hAnsi="Calibri" w:cs="Calibri"/>
          <w:sz w:val="22"/>
          <w:szCs w:val="22"/>
        </w:rPr>
        <w:t xml:space="preserve">rate </w:t>
      </w:r>
      <w:r w:rsidR="005E41A3">
        <w:rPr>
          <w:rFonts w:ascii="Calibri" w:hAnsi="Calibri" w:cs="Calibri"/>
          <w:sz w:val="22"/>
          <w:szCs w:val="22"/>
        </w:rPr>
        <w:t xml:space="preserve">shall not be adjusted unless </w:t>
      </w:r>
      <w:r w:rsidR="005E41A3" w:rsidRPr="004069CC">
        <w:rPr>
          <w:rFonts w:ascii="Calibri" w:hAnsi="Calibri" w:cs="Calibri"/>
          <w:sz w:val="22"/>
          <w:szCs w:val="22"/>
        </w:rPr>
        <w:t xml:space="preserve">the </w:t>
      </w:r>
      <w:r w:rsidR="00967067" w:rsidRPr="004069CC">
        <w:rPr>
          <w:rFonts w:ascii="Calibri" w:hAnsi="Calibri" w:cs="Calibri"/>
          <w:sz w:val="22"/>
          <w:szCs w:val="22"/>
        </w:rPr>
        <w:t>modified proctor</w:t>
      </w:r>
      <w:r w:rsidR="00967067">
        <w:rPr>
          <w:rFonts w:ascii="Calibri" w:hAnsi="Calibri" w:cs="Calibri"/>
          <w:sz w:val="22"/>
          <w:szCs w:val="22"/>
        </w:rPr>
        <w:t xml:space="preserve"> analysis dictates </w:t>
      </w:r>
      <w:r w:rsidR="005E41A3">
        <w:rPr>
          <w:rFonts w:ascii="Calibri" w:hAnsi="Calibri" w:cs="Calibri"/>
          <w:sz w:val="22"/>
          <w:szCs w:val="22"/>
        </w:rPr>
        <w:t xml:space="preserve">a change is necessary for </w:t>
      </w:r>
      <w:r w:rsidR="001F75F2">
        <w:rPr>
          <w:rFonts w:ascii="Calibri" w:hAnsi="Calibri" w:cs="Calibri"/>
          <w:sz w:val="22"/>
          <w:szCs w:val="22"/>
        </w:rPr>
        <w:t xml:space="preserve">adequate compaction of </w:t>
      </w:r>
      <w:r w:rsidR="005E41A3">
        <w:rPr>
          <w:rFonts w:ascii="Calibri" w:hAnsi="Calibri" w:cs="Calibri"/>
          <w:sz w:val="22"/>
          <w:szCs w:val="22"/>
        </w:rPr>
        <w:t xml:space="preserve">the </w:t>
      </w:r>
      <w:r w:rsidR="001F75F2">
        <w:rPr>
          <w:rFonts w:ascii="Calibri" w:hAnsi="Calibri" w:cs="Calibri"/>
          <w:sz w:val="22"/>
          <w:szCs w:val="22"/>
        </w:rPr>
        <w:t xml:space="preserve">foamed </w:t>
      </w:r>
      <w:r w:rsidR="005E41A3">
        <w:rPr>
          <w:rFonts w:ascii="Calibri" w:hAnsi="Calibri" w:cs="Calibri"/>
          <w:sz w:val="22"/>
          <w:szCs w:val="22"/>
        </w:rPr>
        <w:t xml:space="preserve">asphalt </w:t>
      </w:r>
      <w:r w:rsidR="00967067">
        <w:rPr>
          <w:rFonts w:ascii="Calibri" w:hAnsi="Calibri" w:cs="Calibri"/>
          <w:sz w:val="22"/>
          <w:szCs w:val="22"/>
        </w:rPr>
        <w:t>mix</w:t>
      </w:r>
      <w:r w:rsidR="005E41A3">
        <w:rPr>
          <w:rFonts w:ascii="Calibri" w:hAnsi="Calibri" w:cs="Calibri"/>
          <w:sz w:val="22"/>
          <w:szCs w:val="22"/>
        </w:rPr>
        <w:t>ture</w:t>
      </w:r>
      <w:r w:rsidR="00967067">
        <w:rPr>
          <w:rFonts w:ascii="Calibri" w:hAnsi="Calibri" w:cs="Calibri"/>
          <w:sz w:val="22"/>
          <w:szCs w:val="22"/>
        </w:rPr>
        <w:t>.</w:t>
      </w:r>
    </w:p>
    <w:p w14:paraId="63555389" w14:textId="77777777" w:rsidR="00216728" w:rsidRDefault="00216728" w:rsidP="00E55185">
      <w:pPr>
        <w:pStyle w:val="BodyTextIndent"/>
        <w:spacing w:after="0"/>
        <w:ind w:left="720"/>
        <w:jc w:val="both"/>
        <w:rPr>
          <w:rFonts w:ascii="Calibri" w:hAnsi="Calibri" w:cs="Calibri"/>
          <w:sz w:val="22"/>
          <w:szCs w:val="22"/>
        </w:rPr>
      </w:pPr>
    </w:p>
    <w:p w14:paraId="5B72A468" w14:textId="77777777" w:rsidR="004F26D3" w:rsidRDefault="00216728" w:rsidP="00E55185">
      <w:pPr>
        <w:pStyle w:val="BodyTextIndent"/>
        <w:spacing w:after="0"/>
        <w:ind w:left="720"/>
        <w:jc w:val="both"/>
        <w:rPr>
          <w:rFonts w:ascii="Calibri" w:hAnsi="Calibri" w:cs="Calibri"/>
          <w:color w:val="365F91"/>
          <w:sz w:val="22"/>
          <w:szCs w:val="22"/>
        </w:rPr>
      </w:pPr>
      <w:r w:rsidRPr="001A2FF0">
        <w:rPr>
          <w:rFonts w:ascii="Calibri" w:hAnsi="Calibri" w:cs="Calibri"/>
          <w:b/>
          <w:color w:val="365F91"/>
          <w:sz w:val="22"/>
          <w:szCs w:val="22"/>
        </w:rPr>
        <w:t xml:space="preserve">User Note: </w:t>
      </w:r>
      <w:r>
        <w:rPr>
          <w:rFonts w:ascii="Calibri" w:hAnsi="Calibri" w:cs="Calibri"/>
          <w:color w:val="365F91"/>
          <w:sz w:val="22"/>
          <w:szCs w:val="22"/>
        </w:rPr>
        <w:t>C</w:t>
      </w:r>
      <w:r w:rsidR="00E55185" w:rsidRPr="009F3ED4">
        <w:rPr>
          <w:rFonts w:ascii="Calibri" w:hAnsi="Calibri" w:cs="Calibri"/>
          <w:color w:val="365F91"/>
          <w:sz w:val="22"/>
          <w:szCs w:val="22"/>
        </w:rPr>
        <w:t>old recycled mixtures with emulsified asphalt and foamed asphalt need to properly cure to reach their full strength.</w:t>
      </w:r>
      <w:r w:rsidRPr="009F3ED4">
        <w:rPr>
          <w:rFonts w:ascii="Calibri" w:hAnsi="Calibri" w:cs="Calibri"/>
          <w:color w:val="365F91"/>
          <w:sz w:val="22"/>
          <w:szCs w:val="22"/>
        </w:rPr>
        <w:t xml:space="preserve"> </w:t>
      </w:r>
      <w:r w:rsidR="00E55185" w:rsidRPr="009F3ED4">
        <w:rPr>
          <w:rFonts w:ascii="Calibri" w:hAnsi="Calibri" w:cs="Calibri"/>
          <w:color w:val="365F91"/>
          <w:sz w:val="22"/>
          <w:szCs w:val="22"/>
        </w:rPr>
        <w:t>By measuring the moisture content of the CR material, the quality and properties of the CR mixture can be better controlled and adjusted as needed.</w:t>
      </w:r>
    </w:p>
    <w:p w14:paraId="581A0A5D" w14:textId="77777777" w:rsidR="004F26D3" w:rsidRDefault="004F26D3" w:rsidP="00E55185">
      <w:pPr>
        <w:pStyle w:val="BodyTextIndent"/>
        <w:spacing w:after="0"/>
        <w:ind w:left="720"/>
        <w:jc w:val="both"/>
        <w:rPr>
          <w:rFonts w:ascii="Calibri" w:hAnsi="Calibri" w:cs="Calibri"/>
          <w:color w:val="365F91"/>
          <w:sz w:val="22"/>
          <w:szCs w:val="22"/>
        </w:rPr>
      </w:pPr>
    </w:p>
    <w:p w14:paraId="7A0C70CA" w14:textId="77777777" w:rsidR="00967067" w:rsidRPr="00672EC6" w:rsidRDefault="00967067" w:rsidP="00E55185">
      <w:pPr>
        <w:pStyle w:val="BodyTextIndent"/>
        <w:spacing w:after="0"/>
        <w:ind w:left="720"/>
        <w:jc w:val="both"/>
        <w:rPr>
          <w:rFonts w:ascii="Calibri" w:hAnsi="Calibri" w:cs="Calibri"/>
          <w:color w:val="365F91"/>
          <w:sz w:val="22"/>
          <w:szCs w:val="22"/>
        </w:rPr>
      </w:pPr>
      <w:r w:rsidRPr="00672EC6">
        <w:rPr>
          <w:rFonts w:ascii="Calibri" w:hAnsi="Calibri" w:cs="Calibri"/>
          <w:color w:val="365F91"/>
          <w:sz w:val="22"/>
          <w:szCs w:val="22"/>
        </w:rPr>
        <w:t>When varying emulsified asphalt and water injection rates</w:t>
      </w:r>
      <w:r w:rsidR="004F26D3">
        <w:rPr>
          <w:rFonts w:ascii="Calibri" w:hAnsi="Calibri" w:cs="Calibri"/>
          <w:color w:val="365F91"/>
          <w:sz w:val="22"/>
          <w:szCs w:val="22"/>
        </w:rPr>
        <w:t>,</w:t>
      </w:r>
      <w:r w:rsidRPr="00672EC6">
        <w:rPr>
          <w:rFonts w:ascii="Calibri" w:hAnsi="Calibri" w:cs="Calibri"/>
          <w:color w:val="365F91"/>
          <w:sz w:val="22"/>
          <w:szCs w:val="22"/>
        </w:rPr>
        <w:t xml:space="preserve"> experience has shown that a total fluid range between 4.0</w:t>
      </w:r>
      <w:r w:rsidR="0090104C">
        <w:rPr>
          <w:rFonts w:ascii="Calibri" w:hAnsi="Calibri" w:cs="Calibri"/>
          <w:color w:val="365F91"/>
          <w:sz w:val="22"/>
          <w:szCs w:val="22"/>
        </w:rPr>
        <w:t xml:space="preserve"> - </w:t>
      </w:r>
      <w:r w:rsidRPr="00672EC6">
        <w:rPr>
          <w:rFonts w:ascii="Calibri" w:hAnsi="Calibri" w:cs="Calibri"/>
          <w:color w:val="365F91"/>
          <w:sz w:val="22"/>
          <w:szCs w:val="22"/>
        </w:rPr>
        <w:t>4.5% must be satisfied. Therefore, minor rate adjustments to either the emulsified asphalt or water may constitute a change to the other liquid.</w:t>
      </w:r>
    </w:p>
    <w:p w14:paraId="4A5001E0" w14:textId="77777777" w:rsidR="00E55185" w:rsidRPr="000947D3" w:rsidRDefault="00E55185" w:rsidP="00E55185">
      <w:pPr>
        <w:pStyle w:val="BodyTextIndent"/>
        <w:spacing w:after="0"/>
        <w:jc w:val="both"/>
        <w:rPr>
          <w:rFonts w:ascii="Calibri" w:hAnsi="Calibri" w:cs="Calibri"/>
          <w:sz w:val="22"/>
          <w:szCs w:val="22"/>
        </w:rPr>
      </w:pPr>
    </w:p>
    <w:p w14:paraId="7A64B807" w14:textId="77777777" w:rsidR="00826BA0" w:rsidRPr="00212F03" w:rsidRDefault="00655CF8" w:rsidP="00826BA0">
      <w:pPr>
        <w:pStyle w:val="BodyTextIndent"/>
        <w:numPr>
          <w:ilvl w:val="0"/>
          <w:numId w:val="1"/>
        </w:numPr>
        <w:spacing w:after="0"/>
        <w:jc w:val="both"/>
        <w:rPr>
          <w:rFonts w:ascii="Calibri" w:hAnsi="Calibri" w:cs="Calibri"/>
        </w:rPr>
      </w:pPr>
      <w:r>
        <w:rPr>
          <w:rFonts w:ascii="Calibri" w:hAnsi="Calibri" w:cs="Calibri"/>
          <w:b/>
        </w:rPr>
        <w:t>Construction</w:t>
      </w:r>
      <w:r w:rsidR="00826BA0" w:rsidRPr="00212F03">
        <w:rPr>
          <w:rFonts w:ascii="Calibri" w:hAnsi="Calibri" w:cs="Calibri"/>
          <w:b/>
        </w:rPr>
        <w:t xml:space="preserve"> </w:t>
      </w:r>
    </w:p>
    <w:p w14:paraId="04F4D397" w14:textId="77777777" w:rsidR="009B28CE" w:rsidRPr="00E41819" w:rsidRDefault="008557DB" w:rsidP="009B28CE">
      <w:pPr>
        <w:pStyle w:val="ListParagraph"/>
        <w:spacing w:after="0" w:line="240" w:lineRule="auto"/>
        <w:jc w:val="both"/>
        <w:rPr>
          <w:rFonts w:cs="Calibri"/>
          <w:color w:val="365F91"/>
        </w:rPr>
      </w:pPr>
      <w:r w:rsidRPr="00896AB3">
        <w:rPr>
          <w:rFonts w:cs="Calibri"/>
          <w:b/>
          <w:color w:val="365F91"/>
        </w:rPr>
        <w:t>User Note:</w:t>
      </w:r>
      <w:r w:rsidRPr="008A0E49">
        <w:rPr>
          <w:rFonts w:cs="Calibri"/>
          <w:color w:val="365F91"/>
        </w:rPr>
        <w:t xml:space="preserve"> </w:t>
      </w:r>
      <w:r w:rsidR="009B28CE" w:rsidRPr="00E41819">
        <w:rPr>
          <w:rFonts w:cs="Calibri"/>
          <w:color w:val="365F91"/>
        </w:rPr>
        <w:t xml:space="preserve">Performance testing </w:t>
      </w:r>
      <w:r w:rsidR="00F01A77">
        <w:rPr>
          <w:rFonts w:cs="Calibri"/>
          <w:color w:val="365F91"/>
        </w:rPr>
        <w:t>(</w:t>
      </w:r>
      <w:r w:rsidR="00F01A77" w:rsidRPr="00E41819">
        <w:rPr>
          <w:rFonts w:cs="Calibri"/>
          <w:color w:val="365F91"/>
        </w:rPr>
        <w:t>indirect tensile strength</w:t>
      </w:r>
      <w:r w:rsidR="008A2BCA">
        <w:rPr>
          <w:rFonts w:cs="Calibri"/>
          <w:color w:val="365F91"/>
        </w:rPr>
        <w:t>, tensile strength ratio</w:t>
      </w:r>
      <w:r w:rsidR="00F01A77" w:rsidRPr="00E41819">
        <w:rPr>
          <w:rFonts w:cs="Calibri"/>
          <w:color w:val="365F91"/>
        </w:rPr>
        <w:t>, raveling, and Marshall stability</w:t>
      </w:r>
      <w:r w:rsidR="00F01A77">
        <w:rPr>
          <w:rFonts w:cs="Calibri"/>
          <w:color w:val="365F91"/>
        </w:rPr>
        <w:t>)</w:t>
      </w:r>
      <w:r w:rsidR="00F01A77" w:rsidRPr="00E41819">
        <w:rPr>
          <w:rFonts w:cs="Calibri"/>
          <w:color w:val="365F91"/>
        </w:rPr>
        <w:t xml:space="preserve"> </w:t>
      </w:r>
      <w:r w:rsidR="009B28CE" w:rsidRPr="00E41819">
        <w:rPr>
          <w:rFonts w:cs="Calibri"/>
          <w:color w:val="365F91"/>
        </w:rPr>
        <w:t xml:space="preserve">of field produced and </w:t>
      </w:r>
      <w:r w:rsidR="00F01A77">
        <w:rPr>
          <w:rFonts w:cs="Calibri"/>
          <w:color w:val="365F91"/>
        </w:rPr>
        <w:t xml:space="preserve">either field or </w:t>
      </w:r>
      <w:r w:rsidR="009B28CE" w:rsidRPr="00E41819">
        <w:rPr>
          <w:rFonts w:cs="Calibri"/>
          <w:color w:val="365F91"/>
        </w:rPr>
        <w:t xml:space="preserve">laboratory compacted samples as a </w:t>
      </w:r>
      <w:r w:rsidR="004F26D3">
        <w:rPr>
          <w:rFonts w:cs="Calibri"/>
          <w:color w:val="365F91"/>
        </w:rPr>
        <w:t>QC</w:t>
      </w:r>
      <w:r w:rsidR="009B28CE" w:rsidRPr="00E41819">
        <w:rPr>
          <w:rFonts w:cs="Calibri"/>
          <w:color w:val="365F91"/>
        </w:rPr>
        <w:t xml:space="preserve"> testing requirement for CR materials</w:t>
      </w:r>
      <w:r w:rsidR="00F01A77" w:rsidRPr="00F01A77">
        <w:rPr>
          <w:rFonts w:cs="Calibri"/>
          <w:color w:val="365F91"/>
        </w:rPr>
        <w:t xml:space="preserve"> </w:t>
      </w:r>
      <w:r w:rsidR="00F01A77" w:rsidRPr="00E41819">
        <w:rPr>
          <w:rFonts w:cs="Calibri"/>
          <w:color w:val="365F91"/>
        </w:rPr>
        <w:t>is not recommended</w:t>
      </w:r>
      <w:r w:rsidR="009B28CE" w:rsidRPr="00E41819">
        <w:rPr>
          <w:rFonts w:cs="Calibri"/>
          <w:color w:val="365F91"/>
        </w:rPr>
        <w:t>. Variations in environment</w:t>
      </w:r>
      <w:r w:rsidR="009F2C64">
        <w:rPr>
          <w:rFonts w:cs="Calibri"/>
          <w:color w:val="365F91"/>
        </w:rPr>
        <w:t>al</w:t>
      </w:r>
      <w:r w:rsidR="009B28CE" w:rsidRPr="00E41819">
        <w:rPr>
          <w:rFonts w:cs="Calibri"/>
          <w:color w:val="365F91"/>
        </w:rPr>
        <w:t xml:space="preserve"> </w:t>
      </w:r>
      <w:r w:rsidR="00F01A77">
        <w:rPr>
          <w:rFonts w:cs="Calibri"/>
          <w:color w:val="365F91"/>
        </w:rPr>
        <w:t xml:space="preserve">conditions </w:t>
      </w:r>
      <w:r w:rsidR="009B28CE" w:rsidRPr="00E41819">
        <w:rPr>
          <w:rFonts w:cs="Calibri"/>
          <w:color w:val="365F91"/>
        </w:rPr>
        <w:t xml:space="preserve">(ambient </w:t>
      </w:r>
      <w:r w:rsidR="00F01A77">
        <w:rPr>
          <w:rFonts w:cs="Calibri"/>
          <w:color w:val="365F91"/>
        </w:rPr>
        <w:t>temperatures</w:t>
      </w:r>
      <w:r w:rsidR="009B28CE" w:rsidRPr="00E41819">
        <w:rPr>
          <w:rFonts w:cs="Calibri"/>
          <w:color w:val="365F91"/>
        </w:rPr>
        <w:t xml:space="preserve">, curing rates, moisture levels, solar influence, wind, etc.) produce inconsistent test results which make it </w:t>
      </w:r>
      <w:r w:rsidR="004F26D3">
        <w:rPr>
          <w:rFonts w:cs="Calibri"/>
          <w:color w:val="365F91"/>
        </w:rPr>
        <w:t xml:space="preserve">difficult </w:t>
      </w:r>
      <w:r w:rsidR="009B28CE" w:rsidRPr="00E41819">
        <w:rPr>
          <w:rFonts w:cs="Calibri"/>
          <w:color w:val="365F91"/>
        </w:rPr>
        <w:t xml:space="preserve">to establish and control testing results. </w:t>
      </w:r>
    </w:p>
    <w:p w14:paraId="3F6602D3" w14:textId="77777777" w:rsidR="009B28CE" w:rsidRPr="00E41819" w:rsidRDefault="009B28CE" w:rsidP="009B28CE">
      <w:pPr>
        <w:pStyle w:val="ListParagraph"/>
        <w:spacing w:after="0" w:line="240" w:lineRule="auto"/>
        <w:jc w:val="both"/>
        <w:rPr>
          <w:rFonts w:cs="Calibri"/>
          <w:color w:val="365F91"/>
        </w:rPr>
      </w:pPr>
    </w:p>
    <w:p w14:paraId="4787309E" w14:textId="77777777" w:rsidR="000730F0" w:rsidRDefault="00F01A77" w:rsidP="009B28CE">
      <w:pPr>
        <w:widowControl w:val="0"/>
        <w:autoSpaceDE w:val="0"/>
        <w:autoSpaceDN w:val="0"/>
        <w:adjustRightInd w:val="0"/>
        <w:ind w:left="720"/>
        <w:jc w:val="both"/>
        <w:rPr>
          <w:rFonts w:ascii="Calibri" w:hAnsi="Calibri" w:cs="Calibri"/>
          <w:color w:val="365F91"/>
          <w:sz w:val="22"/>
          <w:szCs w:val="22"/>
        </w:rPr>
      </w:pPr>
      <w:r>
        <w:rPr>
          <w:rFonts w:ascii="Calibri" w:hAnsi="Calibri" w:cs="Calibri"/>
          <w:color w:val="365F91"/>
          <w:sz w:val="22"/>
          <w:szCs w:val="22"/>
        </w:rPr>
        <w:t>Immediate c</w:t>
      </w:r>
      <w:r w:rsidR="009B28CE" w:rsidRPr="00E41819">
        <w:rPr>
          <w:rFonts w:ascii="Calibri" w:hAnsi="Calibri" w:cs="Calibri"/>
          <w:color w:val="365F91"/>
          <w:sz w:val="22"/>
          <w:szCs w:val="22"/>
        </w:rPr>
        <w:t xml:space="preserve">oring of CR materials </w:t>
      </w:r>
      <w:r>
        <w:rPr>
          <w:rFonts w:ascii="Calibri" w:hAnsi="Calibri" w:cs="Calibri"/>
          <w:color w:val="365F91"/>
          <w:sz w:val="22"/>
          <w:szCs w:val="22"/>
        </w:rPr>
        <w:t xml:space="preserve">is not recommended for obtaining performance test samples as </w:t>
      </w:r>
      <w:r w:rsidR="009B28CE" w:rsidRPr="00E41819">
        <w:rPr>
          <w:rFonts w:ascii="Calibri" w:hAnsi="Calibri" w:cs="Calibri"/>
          <w:color w:val="365F91"/>
          <w:sz w:val="22"/>
          <w:szCs w:val="22"/>
        </w:rPr>
        <w:t xml:space="preserve">a significant amount of </w:t>
      </w:r>
      <w:r w:rsidR="00E70416" w:rsidRPr="00E41819">
        <w:rPr>
          <w:rFonts w:ascii="Calibri" w:hAnsi="Calibri" w:cs="Calibri"/>
          <w:color w:val="365F91"/>
          <w:sz w:val="22"/>
          <w:szCs w:val="22"/>
        </w:rPr>
        <w:t>time</w:t>
      </w:r>
      <w:r w:rsidR="004F26D3">
        <w:rPr>
          <w:rFonts w:ascii="Calibri" w:hAnsi="Calibri" w:cs="Calibri"/>
          <w:color w:val="365F91"/>
          <w:sz w:val="22"/>
          <w:szCs w:val="22"/>
        </w:rPr>
        <w:t>, weeks to months,</w:t>
      </w:r>
      <w:r w:rsidR="00E70416" w:rsidRPr="00E41819">
        <w:rPr>
          <w:rFonts w:ascii="Calibri" w:hAnsi="Calibri" w:cs="Calibri"/>
          <w:color w:val="365F91"/>
          <w:sz w:val="22"/>
          <w:szCs w:val="22"/>
        </w:rPr>
        <w:t xml:space="preserve"> </w:t>
      </w:r>
      <w:r w:rsidR="00E70416">
        <w:rPr>
          <w:rFonts w:ascii="Calibri" w:hAnsi="Calibri" w:cs="Calibri"/>
          <w:color w:val="365F91"/>
          <w:sz w:val="22"/>
          <w:szCs w:val="22"/>
        </w:rPr>
        <w:t>can</w:t>
      </w:r>
      <w:r w:rsidR="008A2BCA">
        <w:rPr>
          <w:rFonts w:ascii="Calibri" w:hAnsi="Calibri" w:cs="Calibri"/>
          <w:color w:val="365F91"/>
          <w:sz w:val="22"/>
          <w:szCs w:val="22"/>
        </w:rPr>
        <w:t xml:space="preserve"> be </w:t>
      </w:r>
      <w:r>
        <w:rPr>
          <w:rFonts w:ascii="Calibri" w:hAnsi="Calibri" w:cs="Calibri"/>
          <w:color w:val="365F91"/>
          <w:sz w:val="22"/>
          <w:szCs w:val="22"/>
        </w:rPr>
        <w:t xml:space="preserve">required </w:t>
      </w:r>
      <w:r w:rsidR="000730F0">
        <w:rPr>
          <w:rFonts w:ascii="Calibri" w:hAnsi="Calibri" w:cs="Calibri"/>
          <w:color w:val="365F91"/>
          <w:sz w:val="22"/>
          <w:szCs w:val="22"/>
        </w:rPr>
        <w:t xml:space="preserve">for </w:t>
      </w:r>
      <w:r w:rsidR="009B28CE" w:rsidRPr="00E41819">
        <w:rPr>
          <w:rFonts w:ascii="Calibri" w:hAnsi="Calibri" w:cs="Calibri"/>
          <w:color w:val="365F91"/>
          <w:sz w:val="22"/>
          <w:szCs w:val="22"/>
        </w:rPr>
        <w:t xml:space="preserve">the material to fully cure and develop </w:t>
      </w:r>
      <w:r w:rsidR="000730F0">
        <w:rPr>
          <w:rFonts w:ascii="Calibri" w:hAnsi="Calibri" w:cs="Calibri"/>
          <w:color w:val="365F91"/>
          <w:sz w:val="22"/>
          <w:szCs w:val="22"/>
        </w:rPr>
        <w:t xml:space="preserve">sufficient </w:t>
      </w:r>
      <w:r w:rsidR="009B28CE" w:rsidRPr="00E41819">
        <w:rPr>
          <w:rFonts w:ascii="Calibri" w:hAnsi="Calibri" w:cs="Calibri"/>
          <w:color w:val="365F91"/>
          <w:sz w:val="22"/>
          <w:szCs w:val="22"/>
        </w:rPr>
        <w:t xml:space="preserve">strength to withstand coring forces. </w:t>
      </w:r>
    </w:p>
    <w:p w14:paraId="286100AE" w14:textId="77777777" w:rsidR="004F26D3" w:rsidRDefault="004F26D3" w:rsidP="009B28CE">
      <w:pPr>
        <w:widowControl w:val="0"/>
        <w:autoSpaceDE w:val="0"/>
        <w:autoSpaceDN w:val="0"/>
        <w:adjustRightInd w:val="0"/>
        <w:ind w:left="720"/>
        <w:jc w:val="both"/>
        <w:rPr>
          <w:rFonts w:ascii="Calibri" w:hAnsi="Calibri" w:cs="Calibri"/>
          <w:color w:val="365F91"/>
          <w:sz w:val="22"/>
          <w:szCs w:val="22"/>
        </w:rPr>
      </w:pPr>
    </w:p>
    <w:p w14:paraId="2C63E08A" w14:textId="77777777" w:rsidR="009B28CE" w:rsidRPr="00E41819" w:rsidRDefault="008557DB" w:rsidP="009B28CE">
      <w:pPr>
        <w:widowControl w:val="0"/>
        <w:autoSpaceDE w:val="0"/>
        <w:autoSpaceDN w:val="0"/>
        <w:adjustRightInd w:val="0"/>
        <w:ind w:left="720"/>
        <w:jc w:val="both"/>
        <w:rPr>
          <w:rFonts w:ascii="Calibri" w:hAnsi="Calibri" w:cs="Calibri"/>
          <w:color w:val="365F91"/>
          <w:sz w:val="22"/>
          <w:szCs w:val="22"/>
        </w:rPr>
      </w:pPr>
      <w:r w:rsidRPr="008557DB">
        <w:rPr>
          <w:rFonts w:ascii="Calibri" w:hAnsi="Calibri" w:cs="Calibri"/>
          <w:color w:val="365F91"/>
          <w:sz w:val="22"/>
          <w:szCs w:val="22"/>
        </w:rPr>
        <w:t xml:space="preserve">ARRA is investigating </w:t>
      </w:r>
      <w:r w:rsidR="00896AB3">
        <w:rPr>
          <w:rFonts w:ascii="Calibri" w:hAnsi="Calibri" w:cs="Calibri"/>
          <w:color w:val="365F91"/>
          <w:sz w:val="22"/>
          <w:szCs w:val="22"/>
        </w:rPr>
        <w:t xml:space="preserve">ways </w:t>
      </w:r>
      <w:r w:rsidRPr="008557DB">
        <w:rPr>
          <w:rFonts w:ascii="Calibri" w:hAnsi="Calibri" w:cs="Calibri"/>
          <w:color w:val="365F91"/>
          <w:sz w:val="22"/>
          <w:szCs w:val="22"/>
        </w:rPr>
        <w:t>to implement performance testing</w:t>
      </w:r>
      <w:r w:rsidR="000730F0">
        <w:rPr>
          <w:rFonts w:ascii="Calibri" w:hAnsi="Calibri" w:cs="Calibri"/>
          <w:color w:val="365F91"/>
          <w:sz w:val="22"/>
          <w:szCs w:val="22"/>
        </w:rPr>
        <w:t>; however, a</w:t>
      </w:r>
      <w:r w:rsidR="00512204">
        <w:rPr>
          <w:rFonts w:ascii="Calibri" w:hAnsi="Calibri" w:cs="Calibri"/>
          <w:color w:val="365F91"/>
          <w:sz w:val="22"/>
          <w:szCs w:val="22"/>
        </w:rPr>
        <w:t>d</w:t>
      </w:r>
      <w:r w:rsidR="00512204" w:rsidRPr="00E41819">
        <w:rPr>
          <w:rFonts w:ascii="Calibri" w:hAnsi="Calibri" w:cs="Calibri"/>
          <w:color w:val="365F91"/>
          <w:sz w:val="22"/>
          <w:szCs w:val="22"/>
        </w:rPr>
        <w:t>ditional</w:t>
      </w:r>
      <w:r w:rsidRPr="00E41819">
        <w:rPr>
          <w:rFonts w:ascii="Calibri" w:hAnsi="Calibri" w:cs="Calibri"/>
          <w:color w:val="365F91"/>
          <w:sz w:val="22"/>
          <w:szCs w:val="22"/>
        </w:rPr>
        <w:t xml:space="preserve"> research is required to determine reliable </w:t>
      </w:r>
      <w:r w:rsidR="00F527C8" w:rsidRPr="00E41819">
        <w:rPr>
          <w:rFonts w:ascii="Calibri" w:hAnsi="Calibri" w:cs="Calibri"/>
          <w:color w:val="365F91"/>
          <w:sz w:val="22"/>
          <w:szCs w:val="22"/>
        </w:rPr>
        <w:t>fi</w:t>
      </w:r>
      <w:r w:rsidRPr="00E41819">
        <w:rPr>
          <w:rFonts w:ascii="Calibri" w:hAnsi="Calibri" w:cs="Calibri"/>
          <w:color w:val="365F91"/>
          <w:sz w:val="22"/>
          <w:szCs w:val="22"/>
        </w:rPr>
        <w:t xml:space="preserve">eld </w:t>
      </w:r>
      <w:r w:rsidR="00512204" w:rsidRPr="00E41819">
        <w:rPr>
          <w:rFonts w:ascii="Calibri" w:hAnsi="Calibri" w:cs="Calibri"/>
          <w:color w:val="365F91"/>
          <w:sz w:val="22"/>
          <w:szCs w:val="22"/>
        </w:rPr>
        <w:t>performance</w:t>
      </w:r>
      <w:r w:rsidRPr="00E41819">
        <w:rPr>
          <w:rFonts w:ascii="Calibri" w:hAnsi="Calibri" w:cs="Calibri"/>
          <w:color w:val="365F91"/>
          <w:sz w:val="22"/>
          <w:szCs w:val="22"/>
        </w:rPr>
        <w:t xml:space="preserve"> testing</w:t>
      </w:r>
      <w:r w:rsidR="000730F0">
        <w:rPr>
          <w:rFonts w:ascii="Calibri" w:hAnsi="Calibri" w:cs="Calibri"/>
          <w:color w:val="365F91"/>
          <w:sz w:val="22"/>
          <w:szCs w:val="22"/>
        </w:rPr>
        <w:t xml:space="preserve"> methods and procedures</w:t>
      </w:r>
      <w:r w:rsidRPr="00E41819">
        <w:rPr>
          <w:rFonts w:ascii="Calibri" w:hAnsi="Calibri" w:cs="Calibri"/>
          <w:color w:val="365F91"/>
          <w:sz w:val="22"/>
          <w:szCs w:val="22"/>
        </w:rPr>
        <w:t>. At this time</w:t>
      </w:r>
      <w:r w:rsidR="000730F0">
        <w:rPr>
          <w:rFonts w:ascii="Calibri" w:hAnsi="Calibri" w:cs="Calibri"/>
          <w:color w:val="365F91"/>
          <w:sz w:val="22"/>
          <w:szCs w:val="22"/>
        </w:rPr>
        <w:t>,</w:t>
      </w:r>
      <w:r w:rsidRPr="00E41819">
        <w:rPr>
          <w:rFonts w:ascii="Calibri" w:hAnsi="Calibri" w:cs="Calibri"/>
          <w:color w:val="365F91"/>
          <w:sz w:val="22"/>
          <w:szCs w:val="22"/>
        </w:rPr>
        <w:t xml:space="preserve"> i</w:t>
      </w:r>
      <w:r w:rsidR="009B28CE" w:rsidRPr="00E41819">
        <w:rPr>
          <w:rFonts w:ascii="Calibri" w:hAnsi="Calibri" w:cs="Calibri"/>
          <w:color w:val="365F91"/>
          <w:sz w:val="22"/>
          <w:szCs w:val="22"/>
        </w:rPr>
        <w:t xml:space="preserve">f field testing is </w:t>
      </w:r>
      <w:r w:rsidR="009B28CE" w:rsidRPr="00E41819">
        <w:rPr>
          <w:rFonts w:ascii="Calibri" w:hAnsi="Calibri" w:cs="Calibri"/>
          <w:color w:val="365F91"/>
          <w:sz w:val="22"/>
          <w:szCs w:val="22"/>
        </w:rPr>
        <w:lastRenderedPageBreak/>
        <w:t xml:space="preserve">mandated by the </w:t>
      </w:r>
      <w:r w:rsidR="00627A25">
        <w:rPr>
          <w:rFonts w:ascii="Calibri" w:hAnsi="Calibri" w:cs="Calibri"/>
          <w:color w:val="365F91"/>
          <w:sz w:val="22"/>
          <w:szCs w:val="22"/>
        </w:rPr>
        <w:t>Owner Agency</w:t>
      </w:r>
      <w:r w:rsidR="009B28CE" w:rsidRPr="00E41819">
        <w:rPr>
          <w:rFonts w:ascii="Calibri" w:hAnsi="Calibri" w:cs="Calibri"/>
          <w:color w:val="365F91"/>
          <w:sz w:val="22"/>
          <w:szCs w:val="22"/>
        </w:rPr>
        <w:t xml:space="preserve">, </w:t>
      </w:r>
      <w:r w:rsidR="004F26D3">
        <w:rPr>
          <w:rFonts w:ascii="Calibri" w:hAnsi="Calibri" w:cs="Calibri"/>
          <w:color w:val="365F91"/>
          <w:sz w:val="22"/>
          <w:szCs w:val="22"/>
        </w:rPr>
        <w:t>specimens</w:t>
      </w:r>
      <w:r w:rsidR="009B28CE" w:rsidRPr="00E41819">
        <w:rPr>
          <w:rFonts w:ascii="Calibri" w:hAnsi="Calibri" w:cs="Calibri"/>
          <w:color w:val="365F91"/>
          <w:sz w:val="22"/>
          <w:szCs w:val="22"/>
        </w:rPr>
        <w:t xml:space="preserve"> must be compacted within the same timeframe </w:t>
      </w:r>
      <w:r w:rsidR="000730F0">
        <w:rPr>
          <w:rFonts w:ascii="Calibri" w:hAnsi="Calibri" w:cs="Calibri"/>
          <w:color w:val="365F91"/>
          <w:sz w:val="22"/>
          <w:szCs w:val="22"/>
        </w:rPr>
        <w:t xml:space="preserve">and ambient conditions </w:t>
      </w:r>
      <w:r w:rsidR="009B28CE" w:rsidRPr="00E41819">
        <w:rPr>
          <w:rFonts w:ascii="Calibri" w:hAnsi="Calibri" w:cs="Calibri"/>
          <w:color w:val="365F91"/>
          <w:sz w:val="22"/>
          <w:szCs w:val="22"/>
        </w:rPr>
        <w:t>as field compaction</w:t>
      </w:r>
      <w:r w:rsidR="000730F0">
        <w:rPr>
          <w:rFonts w:ascii="Calibri" w:hAnsi="Calibri" w:cs="Calibri"/>
          <w:color w:val="365F91"/>
          <w:sz w:val="22"/>
          <w:szCs w:val="22"/>
        </w:rPr>
        <w:t>,</w:t>
      </w:r>
      <w:r w:rsidR="009B28CE" w:rsidRPr="00E41819">
        <w:rPr>
          <w:rFonts w:ascii="Calibri" w:hAnsi="Calibri" w:cs="Calibri"/>
          <w:color w:val="365F91"/>
          <w:sz w:val="22"/>
          <w:szCs w:val="22"/>
        </w:rPr>
        <w:t xml:space="preserve"> and sh</w:t>
      </w:r>
      <w:r w:rsidR="00896AB3">
        <w:rPr>
          <w:rFonts w:ascii="Calibri" w:hAnsi="Calibri" w:cs="Calibri"/>
          <w:color w:val="365F91"/>
          <w:sz w:val="22"/>
          <w:szCs w:val="22"/>
        </w:rPr>
        <w:t>ould</w:t>
      </w:r>
      <w:r w:rsidR="009B28CE" w:rsidRPr="00E41819">
        <w:rPr>
          <w:rFonts w:ascii="Calibri" w:hAnsi="Calibri" w:cs="Calibri"/>
          <w:color w:val="365F91"/>
          <w:sz w:val="22"/>
          <w:szCs w:val="22"/>
        </w:rPr>
        <w:t xml:space="preserve"> be used for information purposes only</w:t>
      </w:r>
      <w:r w:rsidR="00512204" w:rsidRPr="00E41819">
        <w:rPr>
          <w:rFonts w:ascii="Calibri" w:hAnsi="Calibri" w:cs="Calibri"/>
          <w:color w:val="365F91"/>
          <w:sz w:val="22"/>
          <w:szCs w:val="22"/>
        </w:rPr>
        <w:t>.</w:t>
      </w:r>
      <w:r w:rsidR="009B28CE" w:rsidRPr="00E41819">
        <w:rPr>
          <w:rFonts w:ascii="Calibri" w:hAnsi="Calibri" w:cs="Calibri"/>
          <w:color w:val="365F91"/>
          <w:sz w:val="22"/>
          <w:szCs w:val="22"/>
        </w:rPr>
        <w:t xml:space="preserve"> </w:t>
      </w:r>
      <w:r w:rsidR="004F26D3">
        <w:rPr>
          <w:rFonts w:ascii="Calibri" w:hAnsi="Calibri" w:cs="Calibri"/>
          <w:color w:val="365F91"/>
          <w:sz w:val="22"/>
          <w:szCs w:val="22"/>
        </w:rPr>
        <w:t>Onsite compacted specimens are the only way to simulate actual construction conditions.</w:t>
      </w:r>
    </w:p>
    <w:p w14:paraId="0EA9D2FF" w14:textId="77777777" w:rsidR="00680024" w:rsidRPr="00621E88" w:rsidRDefault="00680024" w:rsidP="00680024">
      <w:pPr>
        <w:pStyle w:val="PlainText"/>
        <w:ind w:left="720"/>
        <w:jc w:val="both"/>
        <w:rPr>
          <w:rFonts w:ascii="Calibri" w:hAnsi="Calibri"/>
          <w:color w:val="365F91"/>
          <w:sz w:val="23"/>
          <w:szCs w:val="23"/>
        </w:rPr>
      </w:pPr>
    </w:p>
    <w:p w14:paraId="24103158" w14:textId="77777777" w:rsidR="006A7551" w:rsidRPr="000947D3" w:rsidRDefault="006A7551" w:rsidP="003E3713">
      <w:pPr>
        <w:pStyle w:val="BodyTextIndent"/>
        <w:numPr>
          <w:ilvl w:val="1"/>
          <w:numId w:val="1"/>
        </w:numPr>
        <w:spacing w:after="0"/>
        <w:jc w:val="both"/>
        <w:rPr>
          <w:rFonts w:ascii="Calibri" w:hAnsi="Calibri" w:cs="Calibri"/>
          <w:b/>
          <w:sz w:val="22"/>
          <w:szCs w:val="22"/>
        </w:rPr>
      </w:pPr>
      <w:r w:rsidRPr="00ED5D36">
        <w:rPr>
          <w:rFonts w:ascii="Calibri" w:hAnsi="Calibri" w:cs="Calibri"/>
          <w:b/>
          <w:sz w:val="22"/>
          <w:szCs w:val="22"/>
        </w:rPr>
        <w:t>Control Strip</w:t>
      </w:r>
    </w:p>
    <w:p w14:paraId="1C41B2FF" w14:textId="4C3FFD2E" w:rsidR="001751E2" w:rsidRPr="000947D3" w:rsidRDefault="001751E2" w:rsidP="00ED5D36">
      <w:pPr>
        <w:pStyle w:val="BodyTextIndent"/>
        <w:spacing w:after="0"/>
        <w:ind w:left="720"/>
        <w:jc w:val="both"/>
        <w:rPr>
          <w:rFonts w:ascii="Calibri" w:hAnsi="Calibri" w:cs="Calibri"/>
          <w:sz w:val="22"/>
          <w:szCs w:val="22"/>
        </w:rPr>
      </w:pPr>
      <w:r w:rsidRPr="000947D3">
        <w:rPr>
          <w:rFonts w:ascii="Calibri" w:hAnsi="Calibri" w:cs="Calibri"/>
          <w:sz w:val="22"/>
          <w:szCs w:val="22"/>
        </w:rPr>
        <w:t xml:space="preserve">A control strip </w:t>
      </w:r>
      <w:r w:rsidR="008557DB">
        <w:rPr>
          <w:rFonts w:ascii="Calibri" w:hAnsi="Calibri" w:cs="Calibri"/>
          <w:sz w:val="22"/>
          <w:szCs w:val="22"/>
        </w:rPr>
        <w:t xml:space="preserve">shall be constructed </w:t>
      </w:r>
      <w:r w:rsidRPr="000947D3">
        <w:rPr>
          <w:rFonts w:ascii="Calibri" w:hAnsi="Calibri" w:cs="Calibri"/>
          <w:sz w:val="22"/>
          <w:szCs w:val="22"/>
        </w:rPr>
        <w:t xml:space="preserve">to determine the optimum </w:t>
      </w:r>
      <w:r w:rsidR="008557DB">
        <w:rPr>
          <w:rFonts w:ascii="Calibri" w:hAnsi="Calibri" w:cs="Calibri"/>
          <w:sz w:val="22"/>
          <w:szCs w:val="22"/>
        </w:rPr>
        <w:t xml:space="preserve">(target) </w:t>
      </w:r>
      <w:r w:rsidRPr="000947D3">
        <w:rPr>
          <w:rFonts w:ascii="Calibri" w:hAnsi="Calibri" w:cs="Calibri"/>
          <w:sz w:val="22"/>
          <w:szCs w:val="22"/>
        </w:rPr>
        <w:t xml:space="preserve">density that can be achieved </w:t>
      </w:r>
      <w:r w:rsidR="005E52C5">
        <w:rPr>
          <w:rFonts w:ascii="Calibri" w:hAnsi="Calibri" w:cs="Calibri"/>
          <w:sz w:val="22"/>
          <w:szCs w:val="22"/>
        </w:rPr>
        <w:t>d</w:t>
      </w:r>
      <w:r w:rsidR="00F527C8">
        <w:rPr>
          <w:rFonts w:ascii="Calibri" w:hAnsi="Calibri" w:cs="Calibri"/>
          <w:sz w:val="22"/>
          <w:szCs w:val="22"/>
        </w:rPr>
        <w:t>u</w:t>
      </w:r>
      <w:r w:rsidR="005E52C5">
        <w:rPr>
          <w:rFonts w:ascii="Calibri" w:hAnsi="Calibri" w:cs="Calibri"/>
          <w:sz w:val="22"/>
          <w:szCs w:val="22"/>
        </w:rPr>
        <w:t>ring compaction</w:t>
      </w:r>
      <w:r w:rsidRPr="000947D3">
        <w:rPr>
          <w:rFonts w:ascii="Calibri" w:hAnsi="Calibri" w:cs="Calibri"/>
          <w:sz w:val="22"/>
          <w:szCs w:val="22"/>
        </w:rPr>
        <w:t xml:space="preserve">. The </w:t>
      </w:r>
      <w:r w:rsidR="000730F0">
        <w:rPr>
          <w:rFonts w:ascii="Calibri" w:hAnsi="Calibri" w:cs="Calibri"/>
          <w:sz w:val="22"/>
          <w:szCs w:val="22"/>
        </w:rPr>
        <w:t>c</w:t>
      </w:r>
      <w:r w:rsidR="005E52C5">
        <w:rPr>
          <w:rFonts w:ascii="Calibri" w:hAnsi="Calibri" w:cs="Calibri"/>
          <w:sz w:val="22"/>
          <w:szCs w:val="22"/>
        </w:rPr>
        <w:t xml:space="preserve">ontrol strip shall be established in </w:t>
      </w:r>
      <w:r w:rsidR="00512204">
        <w:rPr>
          <w:rFonts w:ascii="Calibri" w:hAnsi="Calibri" w:cs="Calibri"/>
          <w:sz w:val="22"/>
          <w:szCs w:val="22"/>
        </w:rPr>
        <w:t>accordance</w:t>
      </w:r>
      <w:r w:rsidR="005E52C5">
        <w:rPr>
          <w:rFonts w:ascii="Calibri" w:hAnsi="Calibri" w:cs="Calibri"/>
          <w:sz w:val="22"/>
          <w:szCs w:val="22"/>
        </w:rPr>
        <w:t xml:space="preserve"> with </w:t>
      </w:r>
      <w:r w:rsidR="00F628C0">
        <w:rPr>
          <w:rFonts w:ascii="Calibri" w:hAnsi="Calibri" w:cs="Calibri"/>
          <w:sz w:val="22"/>
          <w:szCs w:val="22"/>
        </w:rPr>
        <w:t xml:space="preserve">the </w:t>
      </w:r>
      <w:r w:rsidR="00512204">
        <w:rPr>
          <w:rFonts w:ascii="Calibri" w:hAnsi="Calibri" w:cs="Calibri"/>
          <w:sz w:val="22"/>
          <w:szCs w:val="22"/>
        </w:rPr>
        <w:t>procedures</w:t>
      </w:r>
      <w:r w:rsidR="005E52C5">
        <w:rPr>
          <w:rFonts w:ascii="Calibri" w:hAnsi="Calibri" w:cs="Calibri"/>
          <w:sz w:val="22"/>
          <w:szCs w:val="22"/>
        </w:rPr>
        <w:t xml:space="preserve"> outlined in </w:t>
      </w:r>
      <w:r w:rsidR="007C63DC" w:rsidRPr="007C63DC">
        <w:rPr>
          <w:rFonts w:ascii="Calibri" w:hAnsi="Calibri" w:cs="Calibri"/>
          <w:i/>
          <w:sz w:val="22"/>
          <w:szCs w:val="22"/>
        </w:rPr>
        <w:t>ARRA</w:t>
      </w:r>
      <w:r w:rsidR="007C63DC">
        <w:rPr>
          <w:rFonts w:ascii="Calibri" w:hAnsi="Calibri" w:cs="Calibri"/>
          <w:sz w:val="22"/>
          <w:szCs w:val="22"/>
        </w:rPr>
        <w:t xml:space="preserve"> </w:t>
      </w:r>
      <w:r w:rsidR="005E52C5" w:rsidRPr="000730F0">
        <w:rPr>
          <w:rFonts w:ascii="Calibri" w:hAnsi="Calibri" w:cs="Calibri"/>
          <w:i/>
          <w:sz w:val="22"/>
          <w:szCs w:val="22"/>
        </w:rPr>
        <w:t>CR101</w:t>
      </w:r>
      <w:r w:rsidR="0077511E">
        <w:rPr>
          <w:rFonts w:ascii="Calibri" w:hAnsi="Calibri" w:cs="Calibri"/>
          <w:i/>
          <w:sz w:val="22"/>
          <w:szCs w:val="22"/>
        </w:rPr>
        <w:t xml:space="preserve"> </w:t>
      </w:r>
      <w:r w:rsidR="0077511E" w:rsidRPr="0077511E">
        <w:rPr>
          <w:rFonts w:ascii="Calibri" w:hAnsi="Calibri" w:cs="Calibri"/>
          <w:sz w:val="22"/>
          <w:szCs w:val="22"/>
        </w:rPr>
        <w:t>or</w:t>
      </w:r>
      <w:r w:rsidR="0077511E">
        <w:rPr>
          <w:rFonts w:ascii="Calibri" w:hAnsi="Calibri" w:cs="Calibri"/>
          <w:i/>
          <w:sz w:val="22"/>
          <w:szCs w:val="22"/>
        </w:rPr>
        <w:t xml:space="preserve"> </w:t>
      </w:r>
      <w:r w:rsidR="007C63DC">
        <w:rPr>
          <w:rFonts w:ascii="Calibri" w:hAnsi="Calibri" w:cs="Calibri"/>
          <w:i/>
          <w:sz w:val="22"/>
          <w:szCs w:val="22"/>
        </w:rPr>
        <w:t xml:space="preserve">ARRA </w:t>
      </w:r>
      <w:r w:rsidR="0077511E">
        <w:rPr>
          <w:rFonts w:ascii="Calibri" w:hAnsi="Calibri" w:cs="Calibri"/>
          <w:i/>
          <w:sz w:val="22"/>
          <w:szCs w:val="22"/>
        </w:rPr>
        <w:t>CR102</w:t>
      </w:r>
      <w:r w:rsidR="005E52C5">
        <w:rPr>
          <w:rFonts w:ascii="Calibri" w:hAnsi="Calibri" w:cs="Calibri"/>
          <w:sz w:val="22"/>
          <w:szCs w:val="22"/>
        </w:rPr>
        <w:t xml:space="preserve"> and </w:t>
      </w:r>
      <w:r w:rsidR="000730F0">
        <w:rPr>
          <w:rFonts w:ascii="Calibri" w:hAnsi="Calibri" w:cs="Calibri"/>
          <w:sz w:val="22"/>
          <w:szCs w:val="22"/>
        </w:rPr>
        <w:t xml:space="preserve">the </w:t>
      </w:r>
      <w:r w:rsidR="00F527C8">
        <w:rPr>
          <w:rFonts w:ascii="Calibri" w:hAnsi="Calibri" w:cs="Calibri"/>
          <w:sz w:val="22"/>
          <w:szCs w:val="22"/>
        </w:rPr>
        <w:t>Q</w:t>
      </w:r>
      <w:r w:rsidR="004E36E2">
        <w:rPr>
          <w:rFonts w:ascii="Calibri" w:hAnsi="Calibri" w:cs="Calibri"/>
          <w:sz w:val="22"/>
          <w:szCs w:val="22"/>
        </w:rPr>
        <w:t>C</w:t>
      </w:r>
      <w:r w:rsidR="00F527C8">
        <w:rPr>
          <w:rFonts w:ascii="Calibri" w:hAnsi="Calibri" w:cs="Calibri"/>
          <w:sz w:val="22"/>
          <w:szCs w:val="22"/>
        </w:rPr>
        <w:t xml:space="preserve"> procedures outlined in </w:t>
      </w:r>
      <w:r w:rsidR="00F527C8" w:rsidRPr="000947D3">
        <w:rPr>
          <w:rFonts w:ascii="Calibri" w:hAnsi="Calibri" w:cs="Calibri"/>
          <w:sz w:val="22"/>
          <w:szCs w:val="22"/>
        </w:rPr>
        <w:t xml:space="preserve">Section </w:t>
      </w:r>
      <w:r w:rsidR="00F527C8">
        <w:rPr>
          <w:rFonts w:ascii="Calibri" w:hAnsi="Calibri" w:cs="Calibri"/>
          <w:sz w:val="22"/>
          <w:szCs w:val="22"/>
        </w:rPr>
        <w:t>7</w:t>
      </w:r>
      <w:r w:rsidRPr="000947D3">
        <w:rPr>
          <w:rFonts w:ascii="Calibri" w:hAnsi="Calibri" w:cs="Calibri"/>
          <w:sz w:val="22"/>
          <w:szCs w:val="22"/>
        </w:rPr>
        <w:t>.1 of Table 1.</w:t>
      </w:r>
    </w:p>
    <w:p w14:paraId="1F7C92B1" w14:textId="77777777" w:rsidR="001751E2" w:rsidRPr="000947D3" w:rsidRDefault="001751E2" w:rsidP="00ED5D36">
      <w:pPr>
        <w:pStyle w:val="BodyTextIndent"/>
        <w:spacing w:after="0"/>
        <w:ind w:left="720"/>
        <w:jc w:val="both"/>
        <w:rPr>
          <w:rFonts w:ascii="Calibri" w:hAnsi="Calibri" w:cs="Calibri"/>
          <w:sz w:val="22"/>
          <w:szCs w:val="22"/>
        </w:rPr>
      </w:pPr>
    </w:p>
    <w:p w14:paraId="091450AB" w14:textId="77777777" w:rsidR="003C797F" w:rsidRPr="000947D3" w:rsidRDefault="003C797F" w:rsidP="003E3713">
      <w:pPr>
        <w:pStyle w:val="BodyTextIndent"/>
        <w:numPr>
          <w:ilvl w:val="1"/>
          <w:numId w:val="1"/>
        </w:numPr>
        <w:spacing w:after="0"/>
        <w:jc w:val="both"/>
        <w:rPr>
          <w:rFonts w:ascii="Calibri" w:hAnsi="Calibri" w:cs="Calibri"/>
          <w:b/>
          <w:sz w:val="22"/>
          <w:szCs w:val="22"/>
        </w:rPr>
      </w:pPr>
      <w:r w:rsidRPr="000947D3">
        <w:rPr>
          <w:rFonts w:ascii="Calibri" w:hAnsi="Calibri" w:cs="Calibri"/>
          <w:b/>
          <w:sz w:val="22"/>
          <w:szCs w:val="22"/>
        </w:rPr>
        <w:t xml:space="preserve">Depth and </w:t>
      </w:r>
      <w:r w:rsidR="00494B72">
        <w:rPr>
          <w:rFonts w:ascii="Calibri" w:hAnsi="Calibri" w:cs="Calibri"/>
          <w:b/>
          <w:sz w:val="22"/>
          <w:szCs w:val="22"/>
        </w:rPr>
        <w:t>Cross-Slope</w:t>
      </w:r>
    </w:p>
    <w:p w14:paraId="6B6764B8" w14:textId="77777777" w:rsidR="00A92A4E" w:rsidRPr="000947D3" w:rsidRDefault="000730F0" w:rsidP="00A92A4E">
      <w:pPr>
        <w:widowControl w:val="0"/>
        <w:autoSpaceDE w:val="0"/>
        <w:autoSpaceDN w:val="0"/>
        <w:adjustRightInd w:val="0"/>
        <w:ind w:left="720"/>
        <w:jc w:val="both"/>
        <w:rPr>
          <w:rFonts w:ascii="Calibri" w:hAnsi="Calibri" w:cs="Calibri"/>
          <w:sz w:val="22"/>
          <w:szCs w:val="22"/>
        </w:rPr>
      </w:pPr>
      <w:r>
        <w:rPr>
          <w:rFonts w:ascii="Calibri" w:hAnsi="Calibri" w:cs="Calibri"/>
          <w:sz w:val="22"/>
          <w:szCs w:val="22"/>
        </w:rPr>
        <w:t>D</w:t>
      </w:r>
      <w:r w:rsidR="00A92A4E" w:rsidRPr="000947D3">
        <w:rPr>
          <w:rFonts w:ascii="Calibri" w:hAnsi="Calibri" w:cs="Calibri"/>
          <w:sz w:val="22"/>
          <w:szCs w:val="22"/>
        </w:rPr>
        <w:t xml:space="preserve">epth measurements </w:t>
      </w:r>
      <w:r w:rsidR="00A92A4E">
        <w:rPr>
          <w:rFonts w:ascii="Calibri" w:hAnsi="Calibri" w:cs="Calibri"/>
          <w:sz w:val="22"/>
          <w:szCs w:val="22"/>
        </w:rPr>
        <w:t xml:space="preserve">of milling </w:t>
      </w:r>
      <w:r w:rsidR="00A92A4E" w:rsidRPr="000947D3">
        <w:rPr>
          <w:rFonts w:ascii="Calibri" w:hAnsi="Calibri" w:cs="Calibri"/>
          <w:sz w:val="22"/>
          <w:szCs w:val="22"/>
        </w:rPr>
        <w:t>sh</w:t>
      </w:r>
      <w:r w:rsidR="00A92A4E">
        <w:rPr>
          <w:rFonts w:ascii="Calibri" w:hAnsi="Calibri" w:cs="Calibri"/>
          <w:sz w:val="22"/>
          <w:szCs w:val="22"/>
        </w:rPr>
        <w:t>all be</w:t>
      </w:r>
      <w:r w:rsidR="00A92A4E" w:rsidRPr="000947D3">
        <w:rPr>
          <w:rFonts w:ascii="Calibri" w:hAnsi="Calibri" w:cs="Calibri"/>
          <w:sz w:val="22"/>
          <w:szCs w:val="22"/>
        </w:rPr>
        <w:t xml:space="preserve"> </w:t>
      </w:r>
      <w:r w:rsidR="00F2574A">
        <w:rPr>
          <w:rFonts w:ascii="Calibri" w:hAnsi="Calibri" w:cs="Calibri"/>
          <w:sz w:val="22"/>
          <w:szCs w:val="22"/>
        </w:rPr>
        <w:t>obtained</w:t>
      </w:r>
      <w:r w:rsidR="00A92A4E" w:rsidRPr="000947D3">
        <w:rPr>
          <w:rFonts w:ascii="Calibri" w:hAnsi="Calibri" w:cs="Calibri"/>
          <w:sz w:val="22"/>
          <w:szCs w:val="22"/>
        </w:rPr>
        <w:t xml:space="preserve"> at available longitudinal joints according to Section </w:t>
      </w:r>
      <w:r w:rsidR="00A92A4E">
        <w:rPr>
          <w:rFonts w:ascii="Calibri" w:hAnsi="Calibri" w:cs="Calibri"/>
          <w:sz w:val="22"/>
          <w:szCs w:val="22"/>
        </w:rPr>
        <w:t>7</w:t>
      </w:r>
      <w:r w:rsidR="00A92A4E" w:rsidRPr="000947D3">
        <w:rPr>
          <w:rFonts w:ascii="Calibri" w:hAnsi="Calibri" w:cs="Calibri"/>
          <w:sz w:val="22"/>
          <w:szCs w:val="22"/>
        </w:rPr>
        <w:t>.2</w:t>
      </w:r>
      <w:r w:rsidR="00956D69">
        <w:rPr>
          <w:rFonts w:ascii="Calibri" w:hAnsi="Calibri" w:cs="Calibri"/>
          <w:sz w:val="22"/>
          <w:szCs w:val="22"/>
        </w:rPr>
        <w:t>.1</w:t>
      </w:r>
      <w:r w:rsidR="00A92A4E" w:rsidRPr="000947D3">
        <w:rPr>
          <w:rFonts w:ascii="Calibri" w:hAnsi="Calibri" w:cs="Calibri"/>
          <w:sz w:val="22"/>
          <w:szCs w:val="22"/>
        </w:rPr>
        <w:t xml:space="preserve"> of Table 1.  </w:t>
      </w:r>
    </w:p>
    <w:p w14:paraId="788FD450" w14:textId="77777777" w:rsidR="00A92A4E" w:rsidRPr="00ED5D36" w:rsidRDefault="00A92A4E" w:rsidP="00A92A4E">
      <w:pPr>
        <w:pStyle w:val="BodyTextIndent"/>
        <w:spacing w:after="0"/>
        <w:ind w:left="720"/>
        <w:jc w:val="both"/>
        <w:rPr>
          <w:rFonts w:ascii="Calibri" w:hAnsi="Calibri" w:cs="Calibri"/>
          <w:b/>
          <w:sz w:val="22"/>
          <w:szCs w:val="22"/>
        </w:rPr>
      </w:pPr>
    </w:p>
    <w:p w14:paraId="40D0E970" w14:textId="77777777" w:rsidR="00A92A4E" w:rsidRPr="000947D3" w:rsidRDefault="00A92A4E" w:rsidP="00A92A4E">
      <w:pPr>
        <w:widowControl w:val="0"/>
        <w:autoSpaceDE w:val="0"/>
        <w:autoSpaceDN w:val="0"/>
        <w:adjustRightInd w:val="0"/>
        <w:ind w:left="720"/>
        <w:jc w:val="both"/>
        <w:rPr>
          <w:rFonts w:ascii="Calibri" w:hAnsi="Calibri" w:cs="Calibri"/>
          <w:b/>
          <w:sz w:val="22"/>
          <w:szCs w:val="22"/>
        </w:rPr>
      </w:pPr>
      <w:r w:rsidRPr="000947D3">
        <w:rPr>
          <w:rFonts w:ascii="Calibri" w:hAnsi="Calibri" w:cs="Calibri"/>
          <w:sz w:val="22"/>
          <w:szCs w:val="22"/>
        </w:rPr>
        <w:t>CR mat cross</w:t>
      </w:r>
      <w:r w:rsidR="00494B72">
        <w:rPr>
          <w:rFonts w:ascii="Calibri" w:hAnsi="Calibri" w:cs="Calibri"/>
          <w:sz w:val="22"/>
          <w:szCs w:val="22"/>
        </w:rPr>
        <w:t>-</w:t>
      </w:r>
      <w:r w:rsidRPr="000947D3">
        <w:rPr>
          <w:rFonts w:ascii="Calibri" w:hAnsi="Calibri" w:cs="Calibri"/>
          <w:sz w:val="22"/>
          <w:szCs w:val="22"/>
        </w:rPr>
        <w:t>slope shall be measured across the mat width before and after compaction to ensure that the desired cross</w:t>
      </w:r>
      <w:r w:rsidR="00494B72">
        <w:rPr>
          <w:rFonts w:ascii="Calibri" w:hAnsi="Calibri" w:cs="Calibri"/>
          <w:sz w:val="22"/>
          <w:szCs w:val="22"/>
        </w:rPr>
        <w:t>-</w:t>
      </w:r>
      <w:r w:rsidRPr="000947D3">
        <w:rPr>
          <w:rFonts w:ascii="Calibri" w:hAnsi="Calibri" w:cs="Calibri"/>
          <w:sz w:val="22"/>
          <w:szCs w:val="22"/>
        </w:rPr>
        <w:t>slope is achieved</w:t>
      </w:r>
      <w:r w:rsidR="000730F0">
        <w:rPr>
          <w:rFonts w:ascii="Calibri" w:hAnsi="Calibri" w:cs="Calibri"/>
          <w:sz w:val="22"/>
          <w:szCs w:val="22"/>
        </w:rPr>
        <w:t>,</w:t>
      </w:r>
      <w:r w:rsidRPr="000947D3">
        <w:rPr>
          <w:rFonts w:ascii="Calibri" w:hAnsi="Calibri" w:cs="Calibri"/>
          <w:sz w:val="22"/>
          <w:szCs w:val="22"/>
        </w:rPr>
        <w:t xml:space="preserve"> according to Section </w:t>
      </w:r>
      <w:r>
        <w:rPr>
          <w:rFonts w:ascii="Calibri" w:hAnsi="Calibri" w:cs="Calibri"/>
          <w:sz w:val="22"/>
          <w:szCs w:val="22"/>
        </w:rPr>
        <w:t>7</w:t>
      </w:r>
      <w:r w:rsidRPr="000947D3">
        <w:rPr>
          <w:rFonts w:ascii="Calibri" w:hAnsi="Calibri" w:cs="Calibri"/>
          <w:sz w:val="22"/>
          <w:szCs w:val="22"/>
        </w:rPr>
        <w:t>.</w:t>
      </w:r>
      <w:r w:rsidR="00956D69">
        <w:rPr>
          <w:rFonts w:ascii="Calibri" w:hAnsi="Calibri" w:cs="Calibri"/>
          <w:sz w:val="22"/>
          <w:szCs w:val="22"/>
        </w:rPr>
        <w:t>2.2</w:t>
      </w:r>
      <w:r w:rsidRPr="000947D3">
        <w:rPr>
          <w:rFonts w:ascii="Calibri" w:hAnsi="Calibri" w:cs="Calibri"/>
          <w:sz w:val="22"/>
          <w:szCs w:val="22"/>
        </w:rPr>
        <w:t xml:space="preserve"> of Table 1. </w:t>
      </w:r>
    </w:p>
    <w:p w14:paraId="29984894" w14:textId="77777777" w:rsidR="00A92A4E" w:rsidRDefault="00A92A4E" w:rsidP="00A92A4E">
      <w:pPr>
        <w:pStyle w:val="ListParagraph"/>
        <w:spacing w:after="0" w:line="240" w:lineRule="auto"/>
        <w:jc w:val="both"/>
        <w:rPr>
          <w:rFonts w:cs="Calibri"/>
        </w:rPr>
      </w:pPr>
    </w:p>
    <w:p w14:paraId="522515E7" w14:textId="570D1A2E" w:rsidR="003C797F" w:rsidRPr="00E41819" w:rsidRDefault="00A92A4E" w:rsidP="00A92A4E">
      <w:pPr>
        <w:pStyle w:val="ListParagraph"/>
        <w:spacing w:after="0" w:line="240" w:lineRule="auto"/>
        <w:jc w:val="both"/>
        <w:rPr>
          <w:rFonts w:cs="Calibri"/>
          <w:color w:val="365F91"/>
        </w:rPr>
      </w:pPr>
      <w:r w:rsidRPr="00896AB3">
        <w:rPr>
          <w:rFonts w:cs="Calibri"/>
          <w:b/>
          <w:color w:val="365F91"/>
        </w:rPr>
        <w:t>User Note:</w:t>
      </w:r>
      <w:r w:rsidRPr="000947D3">
        <w:rPr>
          <w:rFonts w:cs="Calibri"/>
        </w:rPr>
        <w:t xml:space="preserve"> </w:t>
      </w:r>
      <w:r w:rsidR="0090104C">
        <w:rPr>
          <w:rFonts w:cs="Calibri"/>
          <w:color w:val="365F91"/>
        </w:rPr>
        <w:t>De</w:t>
      </w:r>
      <w:r w:rsidR="003C797F" w:rsidRPr="00E41819">
        <w:rPr>
          <w:rFonts w:cs="Calibri"/>
          <w:color w:val="365F91"/>
        </w:rPr>
        <w:t>pth and cross</w:t>
      </w:r>
      <w:r w:rsidR="00494B72">
        <w:rPr>
          <w:rFonts w:cs="Calibri"/>
          <w:color w:val="365F91"/>
        </w:rPr>
        <w:t>-</w:t>
      </w:r>
      <w:r w:rsidR="003C797F" w:rsidRPr="00E41819">
        <w:rPr>
          <w:rFonts w:cs="Calibri"/>
          <w:color w:val="365F91"/>
        </w:rPr>
        <w:t xml:space="preserve">slope </w:t>
      </w:r>
      <w:r w:rsidR="001751E2" w:rsidRPr="00E41819">
        <w:rPr>
          <w:rFonts w:cs="Calibri"/>
          <w:color w:val="365F91"/>
        </w:rPr>
        <w:t xml:space="preserve">requirements for a roadway </w:t>
      </w:r>
      <w:r w:rsidR="003C797F" w:rsidRPr="00E41819">
        <w:rPr>
          <w:rFonts w:cs="Calibri"/>
          <w:color w:val="365F91"/>
        </w:rPr>
        <w:t xml:space="preserve">will vary depending on condition of the existing roadway and operations prescribed in the </w:t>
      </w:r>
      <w:r w:rsidR="007E7962">
        <w:rPr>
          <w:rFonts w:cs="Calibri"/>
          <w:color w:val="365F91"/>
        </w:rPr>
        <w:t>plans and specifications</w:t>
      </w:r>
      <w:r w:rsidR="003C797F" w:rsidRPr="00E41819">
        <w:rPr>
          <w:rFonts w:cs="Calibri"/>
          <w:color w:val="365F91"/>
        </w:rPr>
        <w:t xml:space="preserve">. For roadways that exhibit a loss of profile outside of a 0.5% tolerance from the desired </w:t>
      </w:r>
      <w:r w:rsidR="00656B5F">
        <w:rPr>
          <w:rFonts w:cs="Calibri"/>
          <w:color w:val="365F91"/>
        </w:rPr>
        <w:t>Cold In-place Recycling (</w:t>
      </w:r>
      <w:r w:rsidR="003C797F" w:rsidRPr="00E41819">
        <w:rPr>
          <w:rFonts w:cs="Calibri"/>
          <w:color w:val="365F91"/>
        </w:rPr>
        <w:t>CIR</w:t>
      </w:r>
      <w:r w:rsidR="00656B5F">
        <w:rPr>
          <w:rFonts w:cs="Calibri"/>
          <w:color w:val="365F91"/>
        </w:rPr>
        <w:t>)</w:t>
      </w:r>
      <w:r w:rsidR="003C797F" w:rsidRPr="00E41819">
        <w:rPr>
          <w:rFonts w:cs="Calibri"/>
          <w:color w:val="365F91"/>
        </w:rPr>
        <w:t xml:space="preserve"> profile, the </w:t>
      </w:r>
      <w:r w:rsidR="007E7962">
        <w:rPr>
          <w:rFonts w:cs="Calibri"/>
          <w:color w:val="365F91"/>
        </w:rPr>
        <w:t>plans and specifications</w:t>
      </w:r>
      <w:r w:rsidR="003C797F" w:rsidRPr="00E41819">
        <w:rPr>
          <w:rFonts w:cs="Calibri"/>
          <w:color w:val="365F91"/>
        </w:rPr>
        <w:t xml:space="preserve"> </w:t>
      </w:r>
      <w:r w:rsidR="002A0EDD">
        <w:rPr>
          <w:rFonts w:cs="Calibri"/>
          <w:color w:val="365F91"/>
        </w:rPr>
        <w:t>should</w:t>
      </w:r>
      <w:r w:rsidR="003C797F" w:rsidRPr="00E41819">
        <w:rPr>
          <w:rFonts w:cs="Calibri"/>
          <w:color w:val="365F91"/>
        </w:rPr>
        <w:t xml:space="preserve"> stipulate either a constant milling depth, placement dep</w:t>
      </w:r>
      <w:r w:rsidR="001751E2" w:rsidRPr="00E41819">
        <w:rPr>
          <w:rFonts w:cs="Calibri"/>
          <w:color w:val="365F91"/>
        </w:rPr>
        <w:t xml:space="preserve">th, or desired </w:t>
      </w:r>
      <w:r w:rsidR="00494B72">
        <w:rPr>
          <w:rFonts w:cs="Calibri"/>
          <w:color w:val="365F91"/>
        </w:rPr>
        <w:t>cross-slope</w:t>
      </w:r>
      <w:r w:rsidR="001751E2" w:rsidRPr="00E41819">
        <w:rPr>
          <w:rFonts w:cs="Calibri"/>
          <w:color w:val="365F91"/>
        </w:rPr>
        <w:t xml:space="preserve"> </w:t>
      </w:r>
      <w:r w:rsidR="00332D2C" w:rsidRPr="00E41819">
        <w:rPr>
          <w:rFonts w:cs="Calibri"/>
          <w:color w:val="365F91"/>
        </w:rPr>
        <w:t>i.e.</w:t>
      </w:r>
      <w:r w:rsidR="001751E2" w:rsidRPr="00E41819">
        <w:rPr>
          <w:rFonts w:cs="Calibri"/>
          <w:color w:val="365F91"/>
        </w:rPr>
        <w:t xml:space="preserve"> t</w:t>
      </w:r>
      <w:r w:rsidR="003C797F" w:rsidRPr="00E41819">
        <w:rPr>
          <w:rFonts w:cs="Calibri"/>
          <w:color w:val="365F91"/>
        </w:rPr>
        <w:t xml:space="preserve">he existing </w:t>
      </w:r>
      <w:r w:rsidR="00494B72">
        <w:rPr>
          <w:rFonts w:cs="Calibri"/>
          <w:color w:val="365F91"/>
        </w:rPr>
        <w:t>cross-slope</w:t>
      </w:r>
      <w:r w:rsidR="003C797F" w:rsidRPr="00E41819">
        <w:rPr>
          <w:rFonts w:cs="Calibri"/>
          <w:color w:val="365F91"/>
        </w:rPr>
        <w:t xml:space="preserve"> is 3.0% and the maximum specified is 2.5%. In this scenario</w:t>
      </w:r>
      <w:r w:rsidR="00656B5F">
        <w:rPr>
          <w:rFonts w:cs="Calibri"/>
          <w:color w:val="365F91"/>
        </w:rPr>
        <w:t xml:space="preserve"> a </w:t>
      </w:r>
      <w:r w:rsidR="003C797F" w:rsidRPr="00E41819">
        <w:rPr>
          <w:rFonts w:cs="Calibri"/>
          <w:color w:val="365F91"/>
        </w:rPr>
        <w:t xml:space="preserve">premilling </w:t>
      </w:r>
      <w:r w:rsidR="007E7962">
        <w:rPr>
          <w:rFonts w:cs="Calibri"/>
          <w:color w:val="365F91"/>
        </w:rPr>
        <w:t xml:space="preserve">line </w:t>
      </w:r>
      <w:r w:rsidR="003C797F" w:rsidRPr="00E41819">
        <w:rPr>
          <w:rFonts w:cs="Calibri"/>
          <w:color w:val="365F91"/>
        </w:rPr>
        <w:t>item sh</w:t>
      </w:r>
      <w:r w:rsidR="00862F51">
        <w:rPr>
          <w:rFonts w:cs="Calibri"/>
          <w:color w:val="365F91"/>
        </w:rPr>
        <w:t>ould</w:t>
      </w:r>
      <w:r w:rsidR="003C797F" w:rsidRPr="00E41819">
        <w:rPr>
          <w:rFonts w:cs="Calibri"/>
          <w:color w:val="365F91"/>
        </w:rPr>
        <w:t xml:space="preserve"> be included where the profile of the existing roadway prohibit</w:t>
      </w:r>
      <w:r w:rsidR="00494B72">
        <w:rPr>
          <w:rFonts w:cs="Calibri"/>
          <w:color w:val="365F91"/>
        </w:rPr>
        <w:t>s</w:t>
      </w:r>
      <w:r w:rsidR="003C797F" w:rsidRPr="00E41819">
        <w:rPr>
          <w:rFonts w:cs="Calibri"/>
          <w:color w:val="365F91"/>
        </w:rPr>
        <w:t xml:space="preserve"> </w:t>
      </w:r>
      <w:r w:rsidR="007E7962">
        <w:rPr>
          <w:rFonts w:cs="Calibri"/>
          <w:color w:val="365F91"/>
        </w:rPr>
        <w:t xml:space="preserve">obtaining </w:t>
      </w:r>
      <w:r w:rsidR="003C797F" w:rsidRPr="00E41819">
        <w:rPr>
          <w:rFonts w:cs="Calibri"/>
          <w:color w:val="365F91"/>
        </w:rPr>
        <w:t xml:space="preserve">both a depth and </w:t>
      </w:r>
      <w:r w:rsidR="00494B72">
        <w:rPr>
          <w:rFonts w:cs="Calibri"/>
          <w:color w:val="365F91"/>
        </w:rPr>
        <w:t>cross-slope</w:t>
      </w:r>
      <w:r w:rsidR="003C797F" w:rsidRPr="00E41819">
        <w:rPr>
          <w:rFonts w:cs="Calibri"/>
          <w:color w:val="365F91"/>
        </w:rPr>
        <w:t>.</w:t>
      </w:r>
      <w:r w:rsidR="00896AB3">
        <w:rPr>
          <w:rFonts w:cs="Calibri"/>
          <w:color w:val="365F91"/>
        </w:rPr>
        <w:t xml:space="preserve"> </w:t>
      </w:r>
      <w:r w:rsidR="003C797F" w:rsidRPr="00E41819">
        <w:rPr>
          <w:rFonts w:cs="Calibri"/>
          <w:color w:val="365F91"/>
        </w:rPr>
        <w:t xml:space="preserve">In the event that the existing roadway profile is consistent with the desired CIR profile, both a thickness and </w:t>
      </w:r>
      <w:r w:rsidR="00494B72">
        <w:rPr>
          <w:rFonts w:cs="Calibri"/>
          <w:color w:val="365F91"/>
        </w:rPr>
        <w:t>cross-slope</w:t>
      </w:r>
      <w:r w:rsidR="003C797F" w:rsidRPr="00E41819">
        <w:rPr>
          <w:rFonts w:cs="Calibri"/>
          <w:color w:val="365F91"/>
        </w:rPr>
        <w:t xml:space="preserve"> may be specified. </w:t>
      </w:r>
    </w:p>
    <w:p w14:paraId="73C62B56" w14:textId="77777777" w:rsidR="003C797F" w:rsidRPr="000947D3" w:rsidRDefault="003C797F" w:rsidP="00ED5D36">
      <w:pPr>
        <w:pStyle w:val="BodyTextIndent"/>
        <w:spacing w:after="0"/>
        <w:jc w:val="both"/>
        <w:rPr>
          <w:rFonts w:ascii="Calibri" w:hAnsi="Calibri" w:cs="Calibri"/>
          <w:b/>
          <w:sz w:val="22"/>
          <w:szCs w:val="22"/>
        </w:rPr>
      </w:pPr>
    </w:p>
    <w:p w14:paraId="14797C14" w14:textId="77777777" w:rsidR="006A7551" w:rsidRPr="000947D3" w:rsidRDefault="006A7551" w:rsidP="003E3713">
      <w:pPr>
        <w:pStyle w:val="BodyTextIndent"/>
        <w:numPr>
          <w:ilvl w:val="1"/>
          <w:numId w:val="1"/>
        </w:numPr>
        <w:spacing w:after="0"/>
        <w:jc w:val="both"/>
        <w:rPr>
          <w:rFonts w:ascii="Calibri" w:hAnsi="Calibri" w:cs="Calibri"/>
          <w:b/>
          <w:sz w:val="22"/>
          <w:szCs w:val="22"/>
        </w:rPr>
      </w:pPr>
      <w:r w:rsidRPr="00ED5D36">
        <w:rPr>
          <w:rFonts w:ascii="Calibri" w:hAnsi="Calibri" w:cs="Calibri"/>
          <w:b/>
          <w:sz w:val="22"/>
          <w:szCs w:val="22"/>
        </w:rPr>
        <w:t>Spreading Depth of Recycled Material</w:t>
      </w:r>
    </w:p>
    <w:p w14:paraId="1399CC3B" w14:textId="77777777" w:rsidR="00107AE8" w:rsidRDefault="00107AE8" w:rsidP="00125B3E">
      <w:pPr>
        <w:widowControl w:val="0"/>
        <w:autoSpaceDE w:val="0"/>
        <w:autoSpaceDN w:val="0"/>
        <w:adjustRightInd w:val="0"/>
        <w:ind w:left="720"/>
        <w:jc w:val="both"/>
        <w:rPr>
          <w:rFonts w:ascii="Calibri" w:hAnsi="Calibri" w:cs="Calibri"/>
          <w:sz w:val="22"/>
          <w:szCs w:val="22"/>
        </w:rPr>
      </w:pPr>
      <w:r w:rsidRPr="000947D3">
        <w:rPr>
          <w:rFonts w:ascii="Calibri" w:hAnsi="Calibri" w:cs="Calibri"/>
          <w:sz w:val="22"/>
          <w:szCs w:val="22"/>
        </w:rPr>
        <w:t xml:space="preserve">Probe measurements for </w:t>
      </w:r>
      <w:r w:rsidR="000730F0">
        <w:rPr>
          <w:rFonts w:ascii="Calibri" w:hAnsi="Calibri" w:cs="Calibri"/>
          <w:sz w:val="22"/>
          <w:szCs w:val="22"/>
        </w:rPr>
        <w:t xml:space="preserve">spreading depth of </w:t>
      </w:r>
      <w:r w:rsidRPr="000947D3">
        <w:rPr>
          <w:rFonts w:ascii="Calibri" w:hAnsi="Calibri" w:cs="Calibri"/>
          <w:sz w:val="22"/>
          <w:szCs w:val="22"/>
        </w:rPr>
        <w:t>placed material sh</w:t>
      </w:r>
      <w:r w:rsidR="00A92A4E">
        <w:rPr>
          <w:rFonts w:ascii="Calibri" w:hAnsi="Calibri" w:cs="Calibri"/>
          <w:sz w:val="22"/>
          <w:szCs w:val="22"/>
        </w:rPr>
        <w:t>all</w:t>
      </w:r>
      <w:r w:rsidRPr="000947D3">
        <w:rPr>
          <w:rFonts w:ascii="Calibri" w:hAnsi="Calibri" w:cs="Calibri"/>
          <w:sz w:val="22"/>
          <w:szCs w:val="22"/>
        </w:rPr>
        <w:t xml:space="preserve"> be made across the width of the mat, along the outside edge</w:t>
      </w:r>
      <w:r w:rsidR="0051021E">
        <w:rPr>
          <w:rFonts w:ascii="Calibri" w:hAnsi="Calibri" w:cs="Calibri"/>
          <w:sz w:val="22"/>
          <w:szCs w:val="22"/>
        </w:rPr>
        <w:t>,</w:t>
      </w:r>
      <w:r w:rsidRPr="000947D3">
        <w:rPr>
          <w:rFonts w:ascii="Calibri" w:hAnsi="Calibri" w:cs="Calibri"/>
          <w:sz w:val="22"/>
          <w:szCs w:val="22"/>
        </w:rPr>
        <w:t xml:space="preserve"> and adjacent to longitudinal joints</w:t>
      </w:r>
      <w:r w:rsidR="000730F0">
        <w:rPr>
          <w:rFonts w:ascii="Calibri" w:hAnsi="Calibri" w:cs="Calibri"/>
          <w:sz w:val="22"/>
          <w:szCs w:val="22"/>
        </w:rPr>
        <w:t>,</w:t>
      </w:r>
      <w:r w:rsidR="00851F3F" w:rsidRPr="000947D3">
        <w:rPr>
          <w:rFonts w:ascii="Calibri" w:hAnsi="Calibri" w:cs="Calibri"/>
          <w:sz w:val="22"/>
          <w:szCs w:val="22"/>
        </w:rPr>
        <w:t xml:space="preserve"> according to Section </w:t>
      </w:r>
      <w:r w:rsidR="00A92A4E">
        <w:rPr>
          <w:rFonts w:ascii="Calibri" w:hAnsi="Calibri" w:cs="Calibri"/>
          <w:sz w:val="22"/>
          <w:szCs w:val="22"/>
        </w:rPr>
        <w:t>7</w:t>
      </w:r>
      <w:r w:rsidR="00851F3F" w:rsidRPr="000947D3">
        <w:rPr>
          <w:rFonts w:ascii="Calibri" w:hAnsi="Calibri" w:cs="Calibri"/>
          <w:sz w:val="22"/>
          <w:szCs w:val="22"/>
        </w:rPr>
        <w:t>.</w:t>
      </w:r>
      <w:r w:rsidR="00956D69">
        <w:rPr>
          <w:rFonts w:ascii="Calibri" w:hAnsi="Calibri" w:cs="Calibri"/>
          <w:sz w:val="22"/>
          <w:szCs w:val="22"/>
        </w:rPr>
        <w:t>3</w:t>
      </w:r>
      <w:r w:rsidR="00851F3F" w:rsidRPr="000947D3">
        <w:rPr>
          <w:rFonts w:ascii="Calibri" w:hAnsi="Calibri" w:cs="Calibri"/>
          <w:sz w:val="22"/>
          <w:szCs w:val="22"/>
        </w:rPr>
        <w:t xml:space="preserve"> of Table 1</w:t>
      </w:r>
      <w:r w:rsidRPr="000947D3">
        <w:rPr>
          <w:rFonts w:ascii="Calibri" w:hAnsi="Calibri" w:cs="Calibri"/>
          <w:sz w:val="22"/>
          <w:szCs w:val="22"/>
        </w:rPr>
        <w:t xml:space="preserve">. </w:t>
      </w:r>
      <w:r w:rsidR="003E3713" w:rsidRPr="000947D3">
        <w:rPr>
          <w:rFonts w:ascii="Calibri" w:hAnsi="Calibri" w:cs="Calibri"/>
          <w:sz w:val="22"/>
          <w:szCs w:val="22"/>
        </w:rPr>
        <w:t xml:space="preserve">When determining the </w:t>
      </w:r>
      <w:r w:rsidR="000730F0">
        <w:rPr>
          <w:rFonts w:ascii="Calibri" w:hAnsi="Calibri" w:cs="Calibri"/>
          <w:sz w:val="22"/>
          <w:szCs w:val="22"/>
        </w:rPr>
        <w:t>spreading depth</w:t>
      </w:r>
      <w:r w:rsidR="003E3713" w:rsidRPr="000947D3">
        <w:rPr>
          <w:rFonts w:ascii="Calibri" w:hAnsi="Calibri" w:cs="Calibri"/>
          <w:sz w:val="22"/>
          <w:szCs w:val="22"/>
        </w:rPr>
        <w:t>, bulking of the CR material needs to be considered</w:t>
      </w:r>
      <w:r w:rsidR="00A92A4E">
        <w:rPr>
          <w:rFonts w:ascii="Calibri" w:hAnsi="Calibri" w:cs="Calibri"/>
          <w:sz w:val="22"/>
          <w:szCs w:val="22"/>
        </w:rPr>
        <w:t xml:space="preserve">. </w:t>
      </w:r>
      <w:r w:rsidR="003E3713" w:rsidRPr="000947D3">
        <w:rPr>
          <w:rFonts w:ascii="Calibri" w:hAnsi="Calibri" w:cs="Calibri"/>
          <w:sz w:val="22"/>
          <w:szCs w:val="22"/>
        </w:rPr>
        <w:t>The compacted mat thickness sh</w:t>
      </w:r>
      <w:r w:rsidR="00A92A4E">
        <w:rPr>
          <w:rFonts w:ascii="Calibri" w:hAnsi="Calibri" w:cs="Calibri"/>
          <w:sz w:val="22"/>
          <w:szCs w:val="22"/>
        </w:rPr>
        <w:t xml:space="preserve">all </w:t>
      </w:r>
      <w:r w:rsidR="003E3713" w:rsidRPr="000947D3">
        <w:rPr>
          <w:rFonts w:ascii="Calibri" w:hAnsi="Calibri" w:cs="Calibri"/>
          <w:sz w:val="22"/>
          <w:szCs w:val="22"/>
        </w:rPr>
        <w:t xml:space="preserve">be verified for the probe depth being </w:t>
      </w:r>
      <w:r w:rsidR="00F2574A">
        <w:rPr>
          <w:rFonts w:ascii="Calibri" w:hAnsi="Calibri" w:cs="Calibri"/>
          <w:sz w:val="22"/>
          <w:szCs w:val="22"/>
        </w:rPr>
        <w:t>used</w:t>
      </w:r>
      <w:r w:rsidR="003E3713" w:rsidRPr="000947D3">
        <w:rPr>
          <w:rFonts w:ascii="Calibri" w:hAnsi="Calibri" w:cs="Calibri"/>
          <w:sz w:val="22"/>
          <w:szCs w:val="22"/>
        </w:rPr>
        <w:t xml:space="preserve"> and adjusted as required to meet the </w:t>
      </w:r>
      <w:r w:rsidR="000730F0">
        <w:rPr>
          <w:rFonts w:ascii="Calibri" w:hAnsi="Calibri" w:cs="Calibri"/>
          <w:sz w:val="22"/>
          <w:szCs w:val="22"/>
        </w:rPr>
        <w:t xml:space="preserve">compacted </w:t>
      </w:r>
      <w:r w:rsidR="003E3713" w:rsidRPr="000947D3">
        <w:rPr>
          <w:rFonts w:ascii="Calibri" w:hAnsi="Calibri" w:cs="Calibri"/>
          <w:sz w:val="22"/>
          <w:szCs w:val="22"/>
        </w:rPr>
        <w:t xml:space="preserve">thickness </w:t>
      </w:r>
      <w:r w:rsidR="00A92A4E">
        <w:rPr>
          <w:rFonts w:ascii="Calibri" w:hAnsi="Calibri" w:cs="Calibri"/>
          <w:sz w:val="22"/>
          <w:szCs w:val="22"/>
        </w:rPr>
        <w:t>specified</w:t>
      </w:r>
      <w:r w:rsidR="003E3713" w:rsidRPr="000947D3">
        <w:rPr>
          <w:rFonts w:ascii="Calibri" w:hAnsi="Calibri" w:cs="Calibri"/>
          <w:sz w:val="22"/>
          <w:szCs w:val="22"/>
        </w:rPr>
        <w:t xml:space="preserve">.  </w:t>
      </w:r>
      <w:r w:rsidRPr="000947D3">
        <w:rPr>
          <w:rFonts w:ascii="Calibri" w:hAnsi="Calibri" w:cs="Calibri"/>
          <w:sz w:val="22"/>
          <w:szCs w:val="22"/>
        </w:rPr>
        <w:t xml:space="preserve"> </w:t>
      </w:r>
    </w:p>
    <w:p w14:paraId="0E3CB96C" w14:textId="77777777" w:rsidR="00A92A4E" w:rsidRDefault="00A92A4E" w:rsidP="00125B3E">
      <w:pPr>
        <w:widowControl w:val="0"/>
        <w:autoSpaceDE w:val="0"/>
        <w:autoSpaceDN w:val="0"/>
        <w:adjustRightInd w:val="0"/>
        <w:ind w:left="720"/>
        <w:jc w:val="both"/>
        <w:rPr>
          <w:rFonts w:ascii="Calibri" w:hAnsi="Calibri" w:cs="Calibri"/>
          <w:sz w:val="22"/>
          <w:szCs w:val="22"/>
        </w:rPr>
      </w:pPr>
    </w:p>
    <w:p w14:paraId="4AA20A5F" w14:textId="77777777" w:rsidR="00A92A4E" w:rsidRPr="00E41819" w:rsidRDefault="00A92A4E" w:rsidP="00125B3E">
      <w:pPr>
        <w:widowControl w:val="0"/>
        <w:autoSpaceDE w:val="0"/>
        <w:autoSpaceDN w:val="0"/>
        <w:adjustRightInd w:val="0"/>
        <w:ind w:left="720"/>
        <w:jc w:val="both"/>
        <w:rPr>
          <w:rFonts w:ascii="Calibri" w:hAnsi="Calibri" w:cs="Calibri"/>
          <w:color w:val="365F91"/>
          <w:sz w:val="22"/>
          <w:szCs w:val="22"/>
        </w:rPr>
      </w:pPr>
      <w:r w:rsidRPr="00896AB3">
        <w:rPr>
          <w:rFonts w:ascii="Calibri" w:hAnsi="Calibri" w:cs="Calibri"/>
          <w:b/>
          <w:color w:val="365F91"/>
          <w:sz w:val="22"/>
          <w:szCs w:val="22"/>
        </w:rPr>
        <w:t>User Note</w:t>
      </w:r>
      <w:r w:rsidRPr="00896AB3">
        <w:rPr>
          <w:rFonts w:cs="Calibri"/>
          <w:b/>
          <w:color w:val="365F91"/>
        </w:rPr>
        <w:t>:</w:t>
      </w:r>
      <w:r w:rsidRPr="000947D3">
        <w:rPr>
          <w:rFonts w:cs="Calibri"/>
        </w:rPr>
        <w:t xml:space="preserve"> </w:t>
      </w:r>
      <w:r w:rsidR="00956D69" w:rsidRPr="00E41819">
        <w:rPr>
          <w:rFonts w:ascii="Calibri" w:hAnsi="Calibri" w:cs="Calibri"/>
          <w:color w:val="365F91"/>
          <w:sz w:val="22"/>
          <w:szCs w:val="22"/>
        </w:rPr>
        <w:t>T</w:t>
      </w:r>
      <w:r w:rsidRPr="00E41819">
        <w:rPr>
          <w:rFonts w:ascii="Calibri" w:hAnsi="Calibri" w:cs="Calibri"/>
          <w:color w:val="365F91"/>
          <w:sz w:val="22"/>
          <w:szCs w:val="22"/>
        </w:rPr>
        <w:t xml:space="preserve">ypical </w:t>
      </w:r>
      <w:r w:rsidR="00956D69" w:rsidRPr="00E41819">
        <w:rPr>
          <w:rFonts w:ascii="Calibri" w:hAnsi="Calibri" w:cs="Calibri"/>
          <w:color w:val="365F91"/>
          <w:sz w:val="22"/>
          <w:szCs w:val="22"/>
        </w:rPr>
        <w:t xml:space="preserve">roll down is </w:t>
      </w:r>
      <w:r w:rsidRPr="00E41819">
        <w:rPr>
          <w:rFonts w:ascii="Calibri" w:hAnsi="Calibri" w:cs="Calibri"/>
          <w:color w:val="365F91"/>
          <w:sz w:val="22"/>
          <w:szCs w:val="22"/>
        </w:rPr>
        <w:t>approximately 15</w:t>
      </w:r>
      <w:r w:rsidR="00896AB3">
        <w:rPr>
          <w:rFonts w:ascii="Calibri" w:hAnsi="Calibri" w:cs="Calibri"/>
          <w:color w:val="365F91"/>
          <w:sz w:val="22"/>
          <w:szCs w:val="22"/>
        </w:rPr>
        <w:t xml:space="preserve"> to 20</w:t>
      </w:r>
      <w:r w:rsidRPr="00E41819">
        <w:rPr>
          <w:rFonts w:ascii="Calibri" w:hAnsi="Calibri" w:cs="Calibri"/>
          <w:color w:val="365F91"/>
          <w:sz w:val="22"/>
          <w:szCs w:val="22"/>
        </w:rPr>
        <w:t>% during the compaction process.</w:t>
      </w:r>
    </w:p>
    <w:p w14:paraId="4574C9CF" w14:textId="77777777" w:rsidR="00107AE8" w:rsidRPr="000947D3" w:rsidRDefault="00107AE8" w:rsidP="00ED5D36">
      <w:pPr>
        <w:pStyle w:val="BodyTextIndent"/>
        <w:spacing w:after="0"/>
        <w:jc w:val="both"/>
        <w:rPr>
          <w:rFonts w:ascii="Calibri" w:hAnsi="Calibri" w:cs="Calibri"/>
          <w:b/>
          <w:sz w:val="22"/>
          <w:szCs w:val="22"/>
        </w:rPr>
      </w:pPr>
    </w:p>
    <w:p w14:paraId="2C6EE83C" w14:textId="77777777" w:rsidR="006A7551" w:rsidRPr="000947D3" w:rsidRDefault="006A7551" w:rsidP="003E3713">
      <w:pPr>
        <w:pStyle w:val="BodyTextIndent"/>
        <w:numPr>
          <w:ilvl w:val="1"/>
          <w:numId w:val="1"/>
        </w:numPr>
        <w:spacing w:after="0"/>
        <w:jc w:val="both"/>
        <w:rPr>
          <w:rFonts w:ascii="Calibri" w:hAnsi="Calibri" w:cs="Calibri"/>
          <w:b/>
          <w:sz w:val="22"/>
          <w:szCs w:val="22"/>
        </w:rPr>
      </w:pPr>
      <w:r w:rsidRPr="00ED5D36">
        <w:rPr>
          <w:rFonts w:ascii="Calibri" w:hAnsi="Calibri" w:cs="Calibri"/>
          <w:b/>
          <w:sz w:val="22"/>
          <w:szCs w:val="22"/>
        </w:rPr>
        <w:t>Mat Width</w:t>
      </w:r>
    </w:p>
    <w:p w14:paraId="35D01E10" w14:textId="77777777" w:rsidR="00851F3F" w:rsidRPr="000947D3" w:rsidRDefault="00956D69" w:rsidP="00956D69">
      <w:pPr>
        <w:ind w:left="720"/>
        <w:jc w:val="both"/>
        <w:rPr>
          <w:rFonts w:ascii="Calibri" w:hAnsi="Calibri" w:cs="Calibri"/>
          <w:sz w:val="22"/>
          <w:szCs w:val="22"/>
        </w:rPr>
      </w:pPr>
      <w:r>
        <w:rPr>
          <w:rFonts w:ascii="Calibri" w:hAnsi="Calibri" w:cs="Calibri"/>
          <w:sz w:val="22"/>
          <w:szCs w:val="22"/>
        </w:rPr>
        <w:t xml:space="preserve">Mat width </w:t>
      </w:r>
      <w:r w:rsidRPr="000947D3">
        <w:rPr>
          <w:rFonts w:ascii="Calibri" w:hAnsi="Calibri" w:cs="Calibri"/>
          <w:sz w:val="22"/>
          <w:szCs w:val="22"/>
        </w:rPr>
        <w:t xml:space="preserve">shall comply with </w:t>
      </w:r>
      <w:r w:rsidR="000730F0">
        <w:rPr>
          <w:rFonts w:ascii="Calibri" w:hAnsi="Calibri" w:cs="Calibri"/>
          <w:sz w:val="22"/>
          <w:szCs w:val="22"/>
        </w:rPr>
        <w:t xml:space="preserve">the </w:t>
      </w:r>
      <w:r>
        <w:rPr>
          <w:rFonts w:ascii="Calibri" w:hAnsi="Calibri" w:cs="Calibri"/>
          <w:sz w:val="22"/>
          <w:szCs w:val="22"/>
        </w:rPr>
        <w:t>Q</w:t>
      </w:r>
      <w:r w:rsidR="004E36E2">
        <w:rPr>
          <w:rFonts w:ascii="Calibri" w:hAnsi="Calibri" w:cs="Calibri"/>
          <w:sz w:val="22"/>
          <w:szCs w:val="22"/>
        </w:rPr>
        <w:t>C</w:t>
      </w:r>
      <w:r>
        <w:rPr>
          <w:rFonts w:ascii="Calibri" w:hAnsi="Calibri" w:cs="Calibri"/>
          <w:sz w:val="22"/>
          <w:szCs w:val="22"/>
        </w:rPr>
        <w:t xml:space="preserve"> procedures outlined in </w:t>
      </w:r>
      <w:r w:rsidRPr="000947D3">
        <w:rPr>
          <w:rFonts w:ascii="Calibri" w:hAnsi="Calibri" w:cs="Calibri"/>
          <w:sz w:val="22"/>
          <w:szCs w:val="22"/>
        </w:rPr>
        <w:t xml:space="preserve">Section </w:t>
      </w:r>
      <w:r>
        <w:rPr>
          <w:rFonts w:ascii="Calibri" w:hAnsi="Calibri" w:cs="Calibri"/>
          <w:sz w:val="22"/>
          <w:szCs w:val="22"/>
        </w:rPr>
        <w:t>7.4</w:t>
      </w:r>
      <w:r w:rsidRPr="000947D3">
        <w:rPr>
          <w:rFonts w:ascii="Calibri" w:hAnsi="Calibri" w:cs="Calibri"/>
          <w:sz w:val="22"/>
          <w:szCs w:val="22"/>
        </w:rPr>
        <w:t xml:space="preserve"> of Table 1</w:t>
      </w:r>
      <w:r>
        <w:rPr>
          <w:rFonts w:ascii="Calibri" w:hAnsi="Calibri" w:cs="Calibri"/>
          <w:sz w:val="22"/>
          <w:szCs w:val="22"/>
        </w:rPr>
        <w:t>.</w:t>
      </w:r>
    </w:p>
    <w:p w14:paraId="0C1E249B" w14:textId="77777777" w:rsidR="00956D69" w:rsidRPr="00E41819" w:rsidRDefault="00956D69" w:rsidP="00956D69">
      <w:pPr>
        <w:pStyle w:val="BodyTextIndent"/>
        <w:spacing w:after="0"/>
        <w:ind w:left="720"/>
        <w:jc w:val="both"/>
        <w:rPr>
          <w:rFonts w:ascii="Calibri" w:hAnsi="Calibri" w:cs="Calibri"/>
          <w:color w:val="365F91"/>
          <w:sz w:val="22"/>
          <w:szCs w:val="22"/>
        </w:rPr>
      </w:pPr>
    </w:p>
    <w:p w14:paraId="7B6F0B26" w14:textId="77777777" w:rsidR="00956D69" w:rsidRPr="00E41819" w:rsidRDefault="00956D69" w:rsidP="00956D69">
      <w:pPr>
        <w:pStyle w:val="BodyTextIndent"/>
        <w:spacing w:after="0"/>
        <w:ind w:left="720"/>
        <w:jc w:val="both"/>
        <w:rPr>
          <w:rFonts w:ascii="Calibri" w:hAnsi="Calibri" w:cs="Calibri"/>
          <w:color w:val="365F91"/>
          <w:sz w:val="22"/>
          <w:szCs w:val="22"/>
        </w:rPr>
      </w:pPr>
      <w:r w:rsidRPr="00896AB3">
        <w:rPr>
          <w:rFonts w:ascii="Calibri" w:hAnsi="Calibri" w:cs="Calibri"/>
          <w:b/>
          <w:color w:val="365F91"/>
          <w:sz w:val="22"/>
          <w:szCs w:val="22"/>
        </w:rPr>
        <w:t>User Note</w:t>
      </w:r>
      <w:r w:rsidRPr="00896AB3">
        <w:rPr>
          <w:rFonts w:cs="Calibri"/>
          <w:b/>
          <w:color w:val="365F91"/>
        </w:rPr>
        <w:t>:</w:t>
      </w:r>
      <w:r w:rsidR="00A56BF1">
        <w:rPr>
          <w:rFonts w:cs="Calibri"/>
          <w:b/>
          <w:color w:val="365F91"/>
        </w:rPr>
        <w:t xml:space="preserve"> </w:t>
      </w:r>
      <w:r w:rsidR="000730F0" w:rsidRPr="00705D91">
        <w:rPr>
          <w:rFonts w:ascii="Calibri" w:hAnsi="Calibri" w:cs="Calibri"/>
          <w:color w:val="365F91"/>
          <w:sz w:val="22"/>
        </w:rPr>
        <w:t>Measurement of CR</w:t>
      </w:r>
      <w:r w:rsidR="00924549">
        <w:rPr>
          <w:rFonts w:ascii="Calibri" w:hAnsi="Calibri" w:cs="Calibri"/>
          <w:color w:val="365F91"/>
          <w:sz w:val="22"/>
          <w:szCs w:val="22"/>
        </w:rPr>
        <w:t xml:space="preserve"> </w:t>
      </w:r>
      <w:r w:rsidRPr="00E41819">
        <w:rPr>
          <w:rFonts w:ascii="Calibri" w:hAnsi="Calibri" w:cs="Calibri"/>
          <w:color w:val="365F91"/>
          <w:sz w:val="22"/>
          <w:szCs w:val="22"/>
        </w:rPr>
        <w:t>mat width is important where the desired mat width is wider than the existing asphalt pavement.</w:t>
      </w:r>
    </w:p>
    <w:p w14:paraId="6E0B9D86" w14:textId="77777777" w:rsidR="00956D69" w:rsidRPr="000947D3" w:rsidRDefault="00956D69" w:rsidP="00956D69">
      <w:pPr>
        <w:pStyle w:val="BodyTextIndent"/>
        <w:spacing w:after="0"/>
        <w:ind w:left="720"/>
        <w:jc w:val="both"/>
        <w:rPr>
          <w:rFonts w:ascii="Calibri" w:hAnsi="Calibri" w:cs="Calibri"/>
          <w:sz w:val="22"/>
          <w:szCs w:val="22"/>
        </w:rPr>
      </w:pPr>
    </w:p>
    <w:p w14:paraId="4EA70D19" w14:textId="77777777" w:rsidR="00125B3E" w:rsidRPr="00ED5D36" w:rsidRDefault="008D1C15" w:rsidP="00294535">
      <w:pPr>
        <w:widowControl w:val="0"/>
        <w:numPr>
          <w:ilvl w:val="1"/>
          <w:numId w:val="1"/>
        </w:numPr>
        <w:tabs>
          <w:tab w:val="left" w:pos="720"/>
        </w:tabs>
        <w:autoSpaceDE w:val="0"/>
        <w:autoSpaceDN w:val="0"/>
        <w:adjustRightInd w:val="0"/>
        <w:jc w:val="both"/>
        <w:rPr>
          <w:rFonts w:ascii="Calibri" w:hAnsi="Calibri" w:cs="Calibri"/>
          <w:sz w:val="22"/>
          <w:szCs w:val="22"/>
        </w:rPr>
      </w:pPr>
      <w:r w:rsidRPr="000947D3">
        <w:rPr>
          <w:rFonts w:ascii="Calibri" w:hAnsi="Calibri" w:cs="Calibri"/>
          <w:b/>
          <w:bCs/>
          <w:sz w:val="22"/>
          <w:szCs w:val="22"/>
        </w:rPr>
        <w:t>Compact</w:t>
      </w:r>
      <w:r w:rsidR="003C797F" w:rsidRPr="000947D3">
        <w:rPr>
          <w:rFonts w:ascii="Calibri" w:hAnsi="Calibri" w:cs="Calibri"/>
          <w:b/>
          <w:bCs/>
          <w:sz w:val="22"/>
          <w:szCs w:val="22"/>
        </w:rPr>
        <w:t>ion</w:t>
      </w:r>
    </w:p>
    <w:p w14:paraId="79AE55D0" w14:textId="77777777" w:rsidR="00125B3E" w:rsidRPr="000947D3" w:rsidRDefault="0090104C" w:rsidP="00ED5D36">
      <w:pPr>
        <w:pStyle w:val="ListParagraph"/>
        <w:spacing w:after="0" w:line="240" w:lineRule="auto"/>
        <w:jc w:val="both"/>
        <w:rPr>
          <w:rFonts w:cs="Calibri"/>
        </w:rPr>
      </w:pPr>
      <w:r>
        <w:rPr>
          <w:rFonts w:cs="Calibri"/>
        </w:rPr>
        <w:t>C</w:t>
      </w:r>
      <w:r w:rsidR="00125B3E" w:rsidRPr="000947D3">
        <w:rPr>
          <w:rFonts w:cs="Calibri"/>
        </w:rPr>
        <w:t xml:space="preserve">ompacted density </w:t>
      </w:r>
      <w:r w:rsidR="00956D69">
        <w:rPr>
          <w:rFonts w:cs="Calibri"/>
        </w:rPr>
        <w:t xml:space="preserve">shall be </w:t>
      </w:r>
      <w:r w:rsidR="00125B3E" w:rsidRPr="000947D3">
        <w:rPr>
          <w:rFonts w:cs="Calibri"/>
        </w:rPr>
        <w:t xml:space="preserve">determined by evaluating the achieved density in relation to the target density </w:t>
      </w:r>
      <w:r w:rsidR="00956D69">
        <w:rPr>
          <w:rFonts w:cs="Calibri"/>
        </w:rPr>
        <w:t xml:space="preserve">established </w:t>
      </w:r>
      <w:r w:rsidR="00494B72">
        <w:rPr>
          <w:rFonts w:cs="Calibri"/>
        </w:rPr>
        <w:t>in</w:t>
      </w:r>
      <w:r w:rsidR="00956D69">
        <w:rPr>
          <w:rFonts w:cs="Calibri"/>
        </w:rPr>
        <w:t xml:space="preserve"> the control strip</w:t>
      </w:r>
      <w:r w:rsidR="00125B3E" w:rsidRPr="000947D3">
        <w:rPr>
          <w:rFonts w:cs="Calibri"/>
        </w:rPr>
        <w:t xml:space="preserve">. </w:t>
      </w:r>
      <w:r w:rsidR="00956D69">
        <w:rPr>
          <w:rFonts w:cs="Calibri"/>
        </w:rPr>
        <w:t>T</w:t>
      </w:r>
      <w:r w:rsidR="00125B3E" w:rsidRPr="000947D3">
        <w:rPr>
          <w:rFonts w:cs="Calibri"/>
        </w:rPr>
        <w:t xml:space="preserve">esting for compaction shall be </w:t>
      </w:r>
      <w:r w:rsidR="00924549">
        <w:rPr>
          <w:rFonts w:cs="Calibri"/>
        </w:rPr>
        <w:t>in accordance with</w:t>
      </w:r>
      <w:r w:rsidR="00125B3E" w:rsidRPr="000947D3">
        <w:rPr>
          <w:rFonts w:cs="Calibri"/>
        </w:rPr>
        <w:t xml:space="preserve"> Section </w:t>
      </w:r>
      <w:r w:rsidR="00956D69">
        <w:rPr>
          <w:rFonts w:cs="Calibri"/>
        </w:rPr>
        <w:t>7.5</w:t>
      </w:r>
      <w:r w:rsidR="00125B3E" w:rsidRPr="000947D3">
        <w:rPr>
          <w:rFonts w:cs="Calibri"/>
        </w:rPr>
        <w:t xml:space="preserve"> of Table 1. If the uniformity of the mixture changes significantly, the target density shall be re-established.</w:t>
      </w:r>
    </w:p>
    <w:p w14:paraId="301F15AF" w14:textId="77777777" w:rsidR="0035054E" w:rsidRPr="00ED5D36" w:rsidRDefault="0035054E" w:rsidP="00ED5D36">
      <w:pPr>
        <w:widowControl w:val="0"/>
        <w:autoSpaceDE w:val="0"/>
        <w:autoSpaceDN w:val="0"/>
        <w:adjustRightInd w:val="0"/>
        <w:ind w:left="720"/>
        <w:jc w:val="both"/>
        <w:rPr>
          <w:rFonts w:ascii="Calibri" w:hAnsi="Calibri" w:cs="Calibri"/>
          <w:sz w:val="22"/>
          <w:szCs w:val="22"/>
        </w:rPr>
      </w:pPr>
    </w:p>
    <w:p w14:paraId="338F9DA3" w14:textId="77777777" w:rsidR="0076140A" w:rsidRPr="00ED5D36" w:rsidRDefault="00125B3E" w:rsidP="00294535">
      <w:pPr>
        <w:widowControl w:val="0"/>
        <w:numPr>
          <w:ilvl w:val="1"/>
          <w:numId w:val="1"/>
        </w:numPr>
        <w:tabs>
          <w:tab w:val="left" w:pos="720"/>
          <w:tab w:val="left" w:pos="810"/>
        </w:tabs>
        <w:autoSpaceDE w:val="0"/>
        <w:autoSpaceDN w:val="0"/>
        <w:adjustRightInd w:val="0"/>
        <w:jc w:val="both"/>
        <w:rPr>
          <w:rFonts w:ascii="Calibri" w:hAnsi="Calibri" w:cs="Calibri"/>
          <w:sz w:val="22"/>
          <w:szCs w:val="22"/>
        </w:rPr>
      </w:pPr>
      <w:r w:rsidRPr="000947D3">
        <w:rPr>
          <w:rFonts w:ascii="Calibri" w:hAnsi="Calibri" w:cs="Calibri"/>
          <w:b/>
          <w:bCs/>
          <w:sz w:val="22"/>
          <w:szCs w:val="22"/>
        </w:rPr>
        <w:t>Mat Moisture Content after Curing</w:t>
      </w:r>
    </w:p>
    <w:p w14:paraId="279F3F7F" w14:textId="77777777" w:rsidR="008B31F8" w:rsidRPr="00E41819" w:rsidRDefault="0090104C" w:rsidP="008B31F8">
      <w:pPr>
        <w:ind w:left="720"/>
        <w:jc w:val="both"/>
        <w:rPr>
          <w:rFonts w:ascii="Calibri" w:hAnsi="Calibri" w:cs="Calibri"/>
          <w:sz w:val="22"/>
          <w:szCs w:val="22"/>
        </w:rPr>
      </w:pPr>
      <w:r>
        <w:rPr>
          <w:rFonts w:ascii="Calibri" w:hAnsi="Calibri" w:cs="Calibri"/>
          <w:sz w:val="22"/>
          <w:szCs w:val="22"/>
        </w:rPr>
        <w:t>M</w:t>
      </w:r>
      <w:r w:rsidR="0076140A" w:rsidRPr="00E41819">
        <w:rPr>
          <w:rFonts w:ascii="Calibri" w:hAnsi="Calibri" w:cs="Calibri"/>
          <w:sz w:val="22"/>
          <w:szCs w:val="22"/>
        </w:rPr>
        <w:t xml:space="preserve">oisture </w:t>
      </w:r>
      <w:r w:rsidR="0051021E">
        <w:rPr>
          <w:rFonts w:ascii="Calibri" w:hAnsi="Calibri" w:cs="Calibri"/>
          <w:sz w:val="22"/>
          <w:szCs w:val="22"/>
        </w:rPr>
        <w:t xml:space="preserve">content </w:t>
      </w:r>
      <w:r w:rsidR="0076140A" w:rsidRPr="00E41819">
        <w:rPr>
          <w:rFonts w:ascii="Calibri" w:hAnsi="Calibri" w:cs="Calibri"/>
          <w:sz w:val="22"/>
          <w:szCs w:val="22"/>
        </w:rPr>
        <w:t xml:space="preserve">of the CR pavement </w:t>
      </w:r>
      <w:r w:rsidR="007E1B4E" w:rsidRPr="00E41819">
        <w:rPr>
          <w:rFonts w:ascii="Calibri" w:hAnsi="Calibri" w:cs="Calibri"/>
          <w:sz w:val="22"/>
          <w:szCs w:val="22"/>
        </w:rPr>
        <w:t xml:space="preserve">shall be </w:t>
      </w:r>
      <w:r w:rsidR="0076140A" w:rsidRPr="00E41819">
        <w:rPr>
          <w:rFonts w:ascii="Calibri" w:hAnsi="Calibri" w:cs="Calibri"/>
          <w:sz w:val="22"/>
          <w:szCs w:val="22"/>
        </w:rPr>
        <w:t xml:space="preserve">measured </w:t>
      </w:r>
      <w:r w:rsidR="007E1B4E" w:rsidRPr="00E41819">
        <w:rPr>
          <w:rFonts w:ascii="Calibri" w:hAnsi="Calibri" w:cs="Calibri"/>
          <w:sz w:val="22"/>
          <w:szCs w:val="22"/>
        </w:rPr>
        <w:t xml:space="preserve">prior to any secondary compaction and/or </w:t>
      </w:r>
      <w:r w:rsidR="0076140A" w:rsidRPr="00E41819">
        <w:rPr>
          <w:rFonts w:ascii="Calibri" w:hAnsi="Calibri" w:cs="Calibri"/>
          <w:sz w:val="22"/>
          <w:szCs w:val="22"/>
        </w:rPr>
        <w:t xml:space="preserve">placement of </w:t>
      </w:r>
      <w:r w:rsidR="007E1B4E" w:rsidRPr="00E41819">
        <w:rPr>
          <w:rFonts w:ascii="Calibri" w:hAnsi="Calibri" w:cs="Calibri"/>
          <w:sz w:val="22"/>
          <w:szCs w:val="22"/>
        </w:rPr>
        <w:t>the surface course</w:t>
      </w:r>
      <w:r w:rsidR="0076140A" w:rsidRPr="00E41819">
        <w:rPr>
          <w:rFonts w:ascii="Calibri" w:hAnsi="Calibri" w:cs="Calibri"/>
          <w:sz w:val="22"/>
          <w:szCs w:val="22"/>
        </w:rPr>
        <w:t xml:space="preserve">. </w:t>
      </w:r>
      <w:r w:rsidR="008B31F8" w:rsidRPr="00E41819">
        <w:rPr>
          <w:rFonts w:ascii="Calibri" w:hAnsi="Calibri" w:cs="Calibri"/>
          <w:sz w:val="22"/>
          <w:szCs w:val="22"/>
        </w:rPr>
        <w:t xml:space="preserve">Mat </w:t>
      </w:r>
      <w:r w:rsidR="00BF3CF2" w:rsidRPr="00E41819">
        <w:rPr>
          <w:rFonts w:ascii="Calibri" w:hAnsi="Calibri" w:cs="Calibri"/>
          <w:sz w:val="22"/>
          <w:szCs w:val="22"/>
        </w:rPr>
        <w:t xml:space="preserve">moisture </w:t>
      </w:r>
      <w:r w:rsidR="0051021E">
        <w:rPr>
          <w:rFonts w:ascii="Calibri" w:hAnsi="Calibri" w:cs="Calibri"/>
          <w:sz w:val="22"/>
          <w:szCs w:val="22"/>
        </w:rPr>
        <w:t xml:space="preserve">content </w:t>
      </w:r>
      <w:r w:rsidR="00BF3CF2" w:rsidRPr="00E41819">
        <w:rPr>
          <w:rFonts w:ascii="Calibri" w:hAnsi="Calibri" w:cs="Calibri"/>
          <w:sz w:val="22"/>
          <w:szCs w:val="22"/>
        </w:rPr>
        <w:t>shall c</w:t>
      </w:r>
      <w:r w:rsidR="008B31F8" w:rsidRPr="00E41819">
        <w:rPr>
          <w:rFonts w:ascii="Calibri" w:hAnsi="Calibri" w:cs="Calibri"/>
          <w:sz w:val="22"/>
          <w:szCs w:val="22"/>
        </w:rPr>
        <w:t>omply with Q</w:t>
      </w:r>
      <w:r w:rsidR="004E36E2">
        <w:rPr>
          <w:rFonts w:ascii="Calibri" w:hAnsi="Calibri" w:cs="Calibri"/>
          <w:sz w:val="22"/>
          <w:szCs w:val="22"/>
        </w:rPr>
        <w:t>C</w:t>
      </w:r>
      <w:r w:rsidR="008B31F8" w:rsidRPr="00E41819">
        <w:rPr>
          <w:rFonts w:ascii="Calibri" w:hAnsi="Calibri" w:cs="Calibri"/>
          <w:sz w:val="22"/>
          <w:szCs w:val="22"/>
        </w:rPr>
        <w:t xml:space="preserve"> procedures outlined in Section 7.</w:t>
      </w:r>
      <w:r w:rsidR="00BF3CF2" w:rsidRPr="00E41819">
        <w:rPr>
          <w:rFonts w:ascii="Calibri" w:hAnsi="Calibri" w:cs="Calibri"/>
          <w:sz w:val="22"/>
          <w:szCs w:val="22"/>
        </w:rPr>
        <w:t>6</w:t>
      </w:r>
      <w:r w:rsidR="008B31F8" w:rsidRPr="00E41819">
        <w:rPr>
          <w:rFonts w:ascii="Calibri" w:hAnsi="Calibri" w:cs="Calibri"/>
          <w:sz w:val="22"/>
          <w:szCs w:val="22"/>
        </w:rPr>
        <w:t xml:space="preserve"> of Table 1.</w:t>
      </w:r>
    </w:p>
    <w:p w14:paraId="2353B757" w14:textId="77777777" w:rsidR="0076140A" w:rsidRPr="00896AB3" w:rsidRDefault="0076140A" w:rsidP="00ED5D36">
      <w:pPr>
        <w:pStyle w:val="ListParagraph"/>
        <w:spacing w:after="0" w:line="240" w:lineRule="auto"/>
        <w:jc w:val="both"/>
        <w:rPr>
          <w:rFonts w:cs="Calibri"/>
          <w:b/>
        </w:rPr>
      </w:pPr>
    </w:p>
    <w:p w14:paraId="5DAD5407" w14:textId="77777777" w:rsidR="0076140A" w:rsidRPr="00E41819" w:rsidRDefault="0076140A" w:rsidP="00ED5D36">
      <w:pPr>
        <w:pStyle w:val="ListParagraph"/>
        <w:spacing w:after="0" w:line="240" w:lineRule="auto"/>
        <w:jc w:val="both"/>
        <w:rPr>
          <w:rFonts w:cs="Calibri"/>
          <w:color w:val="365F91"/>
        </w:rPr>
      </w:pPr>
      <w:r w:rsidRPr="00896AB3">
        <w:rPr>
          <w:rFonts w:cs="Calibri"/>
          <w:b/>
          <w:color w:val="365F91"/>
        </w:rPr>
        <w:t>User Note:</w:t>
      </w:r>
      <w:r w:rsidRPr="00E41819">
        <w:rPr>
          <w:rFonts w:cs="Calibri"/>
          <w:color w:val="365F91"/>
        </w:rPr>
        <w:t xml:space="preserve"> </w:t>
      </w:r>
      <w:r w:rsidR="0090104C">
        <w:rPr>
          <w:rFonts w:cs="Calibri"/>
          <w:color w:val="365F91"/>
        </w:rPr>
        <w:t>R</w:t>
      </w:r>
      <w:r w:rsidRPr="00E41819">
        <w:rPr>
          <w:rFonts w:cs="Calibri"/>
          <w:color w:val="365F91"/>
        </w:rPr>
        <w:t xml:space="preserve">esearch and development </w:t>
      </w:r>
      <w:r w:rsidR="0090104C">
        <w:rPr>
          <w:rFonts w:cs="Calibri"/>
          <w:color w:val="365F91"/>
        </w:rPr>
        <w:t xml:space="preserve">is </w:t>
      </w:r>
      <w:r w:rsidR="00924549">
        <w:rPr>
          <w:rFonts w:cs="Calibri"/>
          <w:color w:val="365F91"/>
        </w:rPr>
        <w:t xml:space="preserve">currently underway </w:t>
      </w:r>
      <w:r w:rsidRPr="00E41819">
        <w:rPr>
          <w:rFonts w:cs="Calibri"/>
          <w:color w:val="365F91"/>
        </w:rPr>
        <w:t xml:space="preserve">to assess other methods to determine timing of </w:t>
      </w:r>
      <w:r w:rsidR="00924549">
        <w:rPr>
          <w:rFonts w:cs="Calibri"/>
          <w:color w:val="365F91"/>
        </w:rPr>
        <w:t>surface course placement</w:t>
      </w:r>
      <w:r w:rsidRPr="00E41819">
        <w:rPr>
          <w:rFonts w:cs="Calibri"/>
          <w:color w:val="365F91"/>
        </w:rPr>
        <w:t xml:space="preserve"> that are non-destructive and assess in-place strength of the pavement. </w:t>
      </w:r>
    </w:p>
    <w:p w14:paraId="5D7D7F10" w14:textId="77777777" w:rsidR="0076140A" w:rsidRPr="00ED5D36" w:rsidRDefault="0076140A" w:rsidP="00ED5D36">
      <w:pPr>
        <w:widowControl w:val="0"/>
        <w:autoSpaceDE w:val="0"/>
        <w:autoSpaceDN w:val="0"/>
        <w:adjustRightInd w:val="0"/>
        <w:ind w:left="720"/>
        <w:jc w:val="both"/>
        <w:rPr>
          <w:rFonts w:ascii="Calibri" w:hAnsi="Calibri" w:cs="Calibri"/>
          <w:sz w:val="22"/>
          <w:szCs w:val="22"/>
        </w:rPr>
      </w:pPr>
    </w:p>
    <w:p w14:paraId="32805F95" w14:textId="77777777" w:rsidR="004A7250" w:rsidRPr="00526043" w:rsidRDefault="004A7250" w:rsidP="00294535">
      <w:pPr>
        <w:pStyle w:val="BodyTextIndent"/>
        <w:numPr>
          <w:ilvl w:val="0"/>
          <w:numId w:val="1"/>
        </w:numPr>
        <w:tabs>
          <w:tab w:val="left" w:pos="720"/>
          <w:tab w:val="left" w:pos="1260"/>
        </w:tabs>
        <w:spacing w:after="0"/>
        <w:jc w:val="both"/>
        <w:rPr>
          <w:rFonts w:ascii="Calibri" w:hAnsi="Calibri" w:cs="Calibri"/>
          <w:b/>
        </w:rPr>
      </w:pPr>
      <w:r w:rsidRPr="00526043">
        <w:rPr>
          <w:rFonts w:ascii="Calibri" w:hAnsi="Calibri" w:cs="Calibri"/>
          <w:b/>
        </w:rPr>
        <w:t xml:space="preserve">Surface Tolerance and </w:t>
      </w:r>
      <w:r w:rsidR="00924549">
        <w:rPr>
          <w:rFonts w:ascii="Calibri" w:hAnsi="Calibri" w:cs="Calibri"/>
          <w:b/>
        </w:rPr>
        <w:t>S</w:t>
      </w:r>
      <w:r w:rsidRPr="00526043">
        <w:rPr>
          <w:rFonts w:ascii="Calibri" w:hAnsi="Calibri" w:cs="Calibri"/>
          <w:b/>
        </w:rPr>
        <w:t>moothness</w:t>
      </w:r>
    </w:p>
    <w:p w14:paraId="01DF97A5" w14:textId="4B39C02E" w:rsidR="004A7250" w:rsidRPr="000947D3" w:rsidRDefault="004127B8" w:rsidP="00A56BF1">
      <w:pPr>
        <w:autoSpaceDE w:val="0"/>
        <w:autoSpaceDN w:val="0"/>
        <w:adjustRightInd w:val="0"/>
        <w:ind w:left="720"/>
        <w:jc w:val="both"/>
        <w:rPr>
          <w:rFonts w:ascii="Calibri" w:hAnsi="Calibri" w:cs="Calibri"/>
          <w:sz w:val="22"/>
          <w:szCs w:val="22"/>
        </w:rPr>
      </w:pPr>
      <w:r>
        <w:rPr>
          <w:rFonts w:ascii="Calibri" w:hAnsi="Calibri" w:cs="Calibri"/>
          <w:sz w:val="22"/>
          <w:szCs w:val="22"/>
        </w:rPr>
        <w:t>S</w:t>
      </w:r>
      <w:r w:rsidR="004A7250" w:rsidRPr="000947D3">
        <w:rPr>
          <w:rFonts w:ascii="Calibri" w:hAnsi="Calibri" w:cs="Calibri"/>
          <w:sz w:val="22"/>
          <w:szCs w:val="22"/>
        </w:rPr>
        <w:t>urface tolerance shall be measured as a pavement deviation within a 10</w:t>
      </w:r>
      <w:r w:rsidR="007C63DC">
        <w:rPr>
          <w:rFonts w:ascii="Calibri" w:hAnsi="Calibri" w:cs="Calibri"/>
          <w:sz w:val="22"/>
          <w:szCs w:val="22"/>
        </w:rPr>
        <w:t>-</w:t>
      </w:r>
      <w:r w:rsidR="004A7250" w:rsidRPr="000947D3">
        <w:rPr>
          <w:rFonts w:ascii="Calibri" w:hAnsi="Calibri" w:cs="Calibri"/>
          <w:sz w:val="22"/>
          <w:szCs w:val="22"/>
        </w:rPr>
        <w:t>foot (3</w:t>
      </w:r>
      <w:r w:rsidR="007C63DC">
        <w:rPr>
          <w:rFonts w:ascii="Calibri" w:hAnsi="Calibri" w:cs="Calibri"/>
          <w:sz w:val="22"/>
          <w:szCs w:val="22"/>
        </w:rPr>
        <w:t>-</w:t>
      </w:r>
      <w:r w:rsidR="004A7250" w:rsidRPr="000947D3">
        <w:rPr>
          <w:rFonts w:ascii="Calibri" w:hAnsi="Calibri" w:cs="Calibri"/>
          <w:sz w:val="22"/>
          <w:szCs w:val="22"/>
        </w:rPr>
        <w:t xml:space="preserve">m) straight edge utilizing a wedge ruler that can slide between the pavement/straight edge interface to accurately measure the gap. </w:t>
      </w:r>
      <w:r w:rsidR="00494B72">
        <w:rPr>
          <w:rFonts w:ascii="Calibri" w:hAnsi="Calibri" w:cs="Calibri"/>
          <w:sz w:val="22"/>
          <w:szCs w:val="22"/>
        </w:rPr>
        <w:t>S</w:t>
      </w:r>
      <w:r w:rsidR="004A7250" w:rsidRPr="000947D3">
        <w:rPr>
          <w:rFonts w:ascii="Calibri" w:hAnsi="Calibri" w:cs="Calibri"/>
          <w:sz w:val="22"/>
          <w:szCs w:val="22"/>
        </w:rPr>
        <w:t xml:space="preserve">urface tolerance shall </w:t>
      </w:r>
      <w:r w:rsidRPr="004127B8">
        <w:rPr>
          <w:rFonts w:ascii="Calibri" w:hAnsi="Calibri" w:cs="Calibri"/>
          <w:sz w:val="22"/>
          <w:szCs w:val="22"/>
        </w:rPr>
        <w:t>comply with Q</w:t>
      </w:r>
      <w:r w:rsidR="004E36E2">
        <w:rPr>
          <w:rFonts w:ascii="Calibri" w:hAnsi="Calibri" w:cs="Calibri"/>
          <w:sz w:val="22"/>
          <w:szCs w:val="22"/>
        </w:rPr>
        <w:t>C</w:t>
      </w:r>
      <w:r w:rsidRPr="004127B8">
        <w:rPr>
          <w:rFonts w:ascii="Calibri" w:hAnsi="Calibri" w:cs="Calibri"/>
          <w:sz w:val="22"/>
          <w:szCs w:val="22"/>
        </w:rPr>
        <w:t xml:space="preserve"> procedures outlined in Section </w:t>
      </w:r>
      <w:r>
        <w:rPr>
          <w:rFonts w:ascii="Calibri" w:hAnsi="Calibri" w:cs="Calibri"/>
          <w:sz w:val="22"/>
          <w:szCs w:val="22"/>
        </w:rPr>
        <w:t>8.0</w:t>
      </w:r>
      <w:r w:rsidRPr="004127B8">
        <w:rPr>
          <w:rFonts w:ascii="Calibri" w:hAnsi="Calibri" w:cs="Calibri"/>
          <w:sz w:val="22"/>
          <w:szCs w:val="22"/>
        </w:rPr>
        <w:t xml:space="preserve"> of Table 1</w:t>
      </w:r>
      <w:r w:rsidR="004A7250" w:rsidRPr="000947D3">
        <w:rPr>
          <w:rFonts w:ascii="Calibri" w:hAnsi="Calibri" w:cs="Calibri"/>
          <w:sz w:val="22"/>
          <w:szCs w:val="22"/>
        </w:rPr>
        <w:t xml:space="preserve">. </w:t>
      </w:r>
      <w:r>
        <w:rPr>
          <w:rFonts w:ascii="Calibri" w:hAnsi="Calibri" w:cs="Calibri"/>
          <w:sz w:val="22"/>
          <w:szCs w:val="22"/>
        </w:rPr>
        <w:t>T</w:t>
      </w:r>
      <w:r w:rsidRPr="000947D3">
        <w:rPr>
          <w:rFonts w:ascii="Calibri" w:hAnsi="Calibri" w:cs="Calibri"/>
          <w:sz w:val="22"/>
          <w:szCs w:val="22"/>
        </w:rPr>
        <w:t>o prevent excessive edge sloughing</w:t>
      </w:r>
      <w:r>
        <w:rPr>
          <w:rFonts w:ascii="Calibri" w:hAnsi="Calibri" w:cs="Calibri"/>
          <w:sz w:val="22"/>
          <w:szCs w:val="22"/>
        </w:rPr>
        <w:t>, the</w:t>
      </w:r>
      <w:r w:rsidR="004A7250" w:rsidRPr="000947D3">
        <w:rPr>
          <w:rFonts w:ascii="Calibri" w:hAnsi="Calibri" w:cs="Calibri"/>
          <w:sz w:val="22"/>
          <w:szCs w:val="22"/>
        </w:rPr>
        <w:t xml:space="preserve"> edge of the mat sh</w:t>
      </w:r>
      <w:r>
        <w:rPr>
          <w:rFonts w:ascii="Calibri" w:hAnsi="Calibri" w:cs="Calibri"/>
          <w:sz w:val="22"/>
          <w:szCs w:val="22"/>
        </w:rPr>
        <w:t>all</w:t>
      </w:r>
      <w:r w:rsidR="004A7250" w:rsidRPr="000947D3">
        <w:rPr>
          <w:rFonts w:ascii="Calibri" w:hAnsi="Calibri" w:cs="Calibri"/>
          <w:sz w:val="22"/>
          <w:szCs w:val="22"/>
        </w:rPr>
        <w:t xml:space="preserve"> be </w:t>
      </w:r>
      <w:r>
        <w:rPr>
          <w:rFonts w:ascii="Calibri" w:hAnsi="Calibri" w:cs="Calibri"/>
          <w:sz w:val="22"/>
          <w:szCs w:val="22"/>
        </w:rPr>
        <w:t xml:space="preserve">compacted </w:t>
      </w:r>
      <w:r w:rsidR="004A7250" w:rsidRPr="000947D3">
        <w:rPr>
          <w:rFonts w:ascii="Calibri" w:hAnsi="Calibri" w:cs="Calibri"/>
          <w:sz w:val="22"/>
          <w:szCs w:val="22"/>
        </w:rPr>
        <w:t xml:space="preserve">first and </w:t>
      </w:r>
      <w:r>
        <w:rPr>
          <w:rFonts w:ascii="Calibri" w:hAnsi="Calibri" w:cs="Calibri"/>
          <w:sz w:val="22"/>
          <w:szCs w:val="22"/>
        </w:rPr>
        <w:t xml:space="preserve">compaction </w:t>
      </w:r>
      <w:r w:rsidR="004A7250" w:rsidRPr="000947D3">
        <w:rPr>
          <w:rFonts w:ascii="Calibri" w:hAnsi="Calibri" w:cs="Calibri"/>
          <w:sz w:val="22"/>
          <w:szCs w:val="22"/>
        </w:rPr>
        <w:t>progress toward the center or high side</w:t>
      </w:r>
      <w:r w:rsidR="00896AB3">
        <w:rPr>
          <w:rFonts w:ascii="Calibri" w:hAnsi="Calibri" w:cs="Calibri"/>
          <w:sz w:val="22"/>
          <w:szCs w:val="22"/>
        </w:rPr>
        <w:t>.</w:t>
      </w:r>
    </w:p>
    <w:p w14:paraId="79C95779" w14:textId="77777777" w:rsidR="00377746" w:rsidRPr="00E41819" w:rsidRDefault="00377746" w:rsidP="00ED5D36">
      <w:pPr>
        <w:widowControl w:val="0"/>
        <w:autoSpaceDE w:val="0"/>
        <w:autoSpaceDN w:val="0"/>
        <w:adjustRightInd w:val="0"/>
        <w:jc w:val="both"/>
        <w:rPr>
          <w:rFonts w:ascii="Calibri" w:hAnsi="Calibri" w:cs="Calibri"/>
          <w:color w:val="365F91"/>
          <w:sz w:val="28"/>
          <w:szCs w:val="28"/>
        </w:rPr>
      </w:pPr>
    </w:p>
    <w:p w14:paraId="3C2DC88D" w14:textId="77777777" w:rsidR="00DC5980" w:rsidRDefault="004127B8" w:rsidP="007D7EBC">
      <w:pPr>
        <w:widowControl w:val="0"/>
        <w:autoSpaceDE w:val="0"/>
        <w:autoSpaceDN w:val="0"/>
        <w:adjustRightInd w:val="0"/>
        <w:ind w:left="720"/>
        <w:jc w:val="both"/>
        <w:rPr>
          <w:rFonts w:ascii="Calibri" w:hAnsi="Calibri" w:cs="Calibri"/>
          <w:color w:val="365F91"/>
          <w:sz w:val="22"/>
          <w:szCs w:val="22"/>
        </w:rPr>
      </w:pPr>
      <w:r w:rsidRPr="00896AB3">
        <w:rPr>
          <w:rFonts w:ascii="Calibri" w:hAnsi="Calibri" w:cs="Calibri"/>
          <w:b/>
          <w:color w:val="365F91"/>
          <w:sz w:val="22"/>
          <w:szCs w:val="22"/>
        </w:rPr>
        <w:t>User Note:</w:t>
      </w:r>
      <w:r w:rsidRPr="00E41819">
        <w:rPr>
          <w:rFonts w:cs="Calibri"/>
          <w:color w:val="365F91"/>
        </w:rPr>
        <w:t xml:space="preserve"> </w:t>
      </w:r>
      <w:r w:rsidRPr="00E41819">
        <w:rPr>
          <w:rFonts w:ascii="Calibri" w:hAnsi="Calibri" w:cs="Calibri"/>
          <w:color w:val="365F91"/>
          <w:sz w:val="22"/>
          <w:szCs w:val="22"/>
        </w:rPr>
        <w:t xml:space="preserve">Surface tolerance is important to ensure that end user comfort is maximized and expected long-term performance of the CR pavement is realized. </w:t>
      </w:r>
      <w:r w:rsidR="0090104C">
        <w:rPr>
          <w:rFonts w:ascii="Calibri" w:hAnsi="Calibri" w:cs="Calibri"/>
          <w:color w:val="365F91"/>
          <w:sz w:val="22"/>
          <w:szCs w:val="22"/>
        </w:rPr>
        <w:t>U</w:t>
      </w:r>
      <w:r w:rsidR="00AE7808" w:rsidRPr="00E41819">
        <w:rPr>
          <w:rFonts w:ascii="Calibri" w:hAnsi="Calibri" w:cs="Calibri"/>
          <w:color w:val="365F91"/>
          <w:sz w:val="22"/>
          <w:szCs w:val="22"/>
        </w:rPr>
        <w:t>se</w:t>
      </w:r>
      <w:r w:rsidR="00CD52BA" w:rsidRPr="00E41819">
        <w:rPr>
          <w:rFonts w:ascii="Calibri" w:hAnsi="Calibri" w:cs="Calibri"/>
          <w:color w:val="365F91"/>
          <w:sz w:val="22"/>
          <w:szCs w:val="22"/>
        </w:rPr>
        <w:t xml:space="preserve"> of </w:t>
      </w:r>
      <w:r w:rsidR="00AE7808" w:rsidRPr="00E41819">
        <w:rPr>
          <w:rFonts w:ascii="Calibri" w:hAnsi="Calibri" w:cs="Calibri"/>
          <w:color w:val="365F91"/>
          <w:sz w:val="22"/>
          <w:szCs w:val="22"/>
        </w:rPr>
        <w:t xml:space="preserve">the International Roughness Index </w:t>
      </w:r>
      <w:r w:rsidR="00494B72">
        <w:rPr>
          <w:rFonts w:ascii="Calibri" w:hAnsi="Calibri" w:cs="Calibri"/>
          <w:color w:val="365F91"/>
          <w:sz w:val="22"/>
          <w:szCs w:val="22"/>
        </w:rPr>
        <w:t>(IRI), Mean Roughness Index (MRI), Profile Index (PI), or Ride Number (RN) for</w:t>
      </w:r>
      <w:r w:rsidR="00AE7808" w:rsidRPr="00E41819">
        <w:rPr>
          <w:rFonts w:ascii="Calibri" w:hAnsi="Calibri" w:cs="Calibri"/>
          <w:color w:val="365F91"/>
          <w:sz w:val="22"/>
          <w:szCs w:val="22"/>
        </w:rPr>
        <w:t xml:space="preserve"> CR pavements has grown </w:t>
      </w:r>
      <w:r w:rsidR="00494B72">
        <w:rPr>
          <w:rFonts w:ascii="Calibri" w:hAnsi="Calibri" w:cs="Calibri"/>
          <w:color w:val="365F91"/>
          <w:sz w:val="22"/>
          <w:szCs w:val="22"/>
        </w:rPr>
        <w:t>as a measure</w:t>
      </w:r>
      <w:r w:rsidR="00895CFC">
        <w:rPr>
          <w:rFonts w:ascii="Calibri" w:hAnsi="Calibri" w:cs="Calibri"/>
          <w:color w:val="365F91"/>
          <w:sz w:val="22"/>
          <w:szCs w:val="22"/>
        </w:rPr>
        <w:t>ment of smoothness</w:t>
      </w:r>
      <w:r w:rsidR="00494B72">
        <w:rPr>
          <w:rFonts w:ascii="Calibri" w:hAnsi="Calibri" w:cs="Calibri"/>
          <w:color w:val="365F91"/>
          <w:sz w:val="22"/>
          <w:szCs w:val="22"/>
        </w:rPr>
        <w:t xml:space="preserve"> </w:t>
      </w:r>
      <w:r w:rsidR="00AE7808" w:rsidRPr="00E41819">
        <w:rPr>
          <w:rFonts w:ascii="Calibri" w:hAnsi="Calibri" w:cs="Calibri"/>
          <w:color w:val="365F91"/>
          <w:sz w:val="22"/>
          <w:szCs w:val="22"/>
        </w:rPr>
        <w:t xml:space="preserve">due to acceptance of these methods for both asphalt and concrete pavements. ARRA believes that these techniques can be </w:t>
      </w:r>
      <w:r w:rsidR="00F2574A">
        <w:rPr>
          <w:rFonts w:ascii="Calibri" w:hAnsi="Calibri" w:cs="Calibri"/>
          <w:color w:val="365F91"/>
          <w:sz w:val="22"/>
          <w:szCs w:val="22"/>
        </w:rPr>
        <w:t>used</w:t>
      </w:r>
      <w:r w:rsidR="00AE7808" w:rsidRPr="00E41819">
        <w:rPr>
          <w:rFonts w:ascii="Calibri" w:hAnsi="Calibri" w:cs="Calibri"/>
          <w:color w:val="365F91"/>
          <w:sz w:val="22"/>
          <w:szCs w:val="22"/>
        </w:rPr>
        <w:t xml:space="preserve"> successfully for CR </w:t>
      </w:r>
      <w:r w:rsidR="00512204" w:rsidRPr="00E41819">
        <w:rPr>
          <w:rFonts w:ascii="Calibri" w:hAnsi="Calibri" w:cs="Calibri"/>
          <w:color w:val="365F91"/>
          <w:sz w:val="22"/>
          <w:szCs w:val="22"/>
        </w:rPr>
        <w:t>pavements;</w:t>
      </w:r>
      <w:r w:rsidR="00AE7808" w:rsidRPr="00E41819">
        <w:rPr>
          <w:rFonts w:ascii="Calibri" w:hAnsi="Calibri" w:cs="Calibri"/>
          <w:color w:val="365F91"/>
          <w:sz w:val="22"/>
          <w:szCs w:val="22"/>
        </w:rPr>
        <w:t xml:space="preserve"> however, substantial evidence does not </w:t>
      </w:r>
      <w:r w:rsidR="00F2574A">
        <w:rPr>
          <w:rFonts w:ascii="Calibri" w:hAnsi="Calibri" w:cs="Calibri"/>
          <w:color w:val="365F91"/>
          <w:sz w:val="22"/>
          <w:szCs w:val="22"/>
        </w:rPr>
        <w:t xml:space="preserve">currently </w:t>
      </w:r>
      <w:r w:rsidR="00AE7808" w:rsidRPr="00E41819">
        <w:rPr>
          <w:rFonts w:ascii="Calibri" w:hAnsi="Calibri" w:cs="Calibri"/>
          <w:color w:val="365F91"/>
          <w:sz w:val="22"/>
          <w:szCs w:val="22"/>
        </w:rPr>
        <w:t>exist to determine specification guidelines for the results obtained.</w:t>
      </w:r>
      <w:r w:rsidR="00896AB3">
        <w:rPr>
          <w:rFonts w:ascii="Calibri" w:hAnsi="Calibri" w:cs="Calibri"/>
          <w:color w:val="365F91"/>
          <w:sz w:val="22"/>
          <w:szCs w:val="22"/>
        </w:rPr>
        <w:t xml:space="preserve"> </w:t>
      </w:r>
      <w:r w:rsidR="00AE7808" w:rsidRPr="00E41819">
        <w:rPr>
          <w:rFonts w:ascii="Calibri" w:hAnsi="Calibri" w:cs="Calibri"/>
          <w:color w:val="365F91"/>
          <w:sz w:val="22"/>
          <w:szCs w:val="22"/>
        </w:rPr>
        <w:t>ARRA</w:t>
      </w:r>
      <w:r w:rsidR="00896AB3">
        <w:rPr>
          <w:rFonts w:ascii="Calibri" w:hAnsi="Calibri" w:cs="Calibri"/>
          <w:color w:val="365F91"/>
          <w:sz w:val="22"/>
          <w:szCs w:val="22"/>
        </w:rPr>
        <w:t xml:space="preserve"> </w:t>
      </w:r>
      <w:r w:rsidR="00AE7808" w:rsidRPr="00E41819">
        <w:rPr>
          <w:rFonts w:ascii="Calibri" w:hAnsi="Calibri" w:cs="Calibri"/>
          <w:color w:val="365F91"/>
          <w:sz w:val="22"/>
          <w:szCs w:val="22"/>
        </w:rPr>
        <w:t xml:space="preserve">plans to compile results to establish suggested guidelines </w:t>
      </w:r>
      <w:r w:rsidRPr="00E41819">
        <w:rPr>
          <w:rFonts w:ascii="Calibri" w:hAnsi="Calibri" w:cs="Calibri"/>
          <w:color w:val="365F91"/>
          <w:sz w:val="22"/>
          <w:szCs w:val="22"/>
        </w:rPr>
        <w:t>in the future</w:t>
      </w:r>
      <w:r w:rsidR="00C62048">
        <w:rPr>
          <w:rFonts w:ascii="Calibri" w:hAnsi="Calibri" w:cs="Calibri"/>
          <w:color w:val="365F91"/>
          <w:sz w:val="22"/>
          <w:szCs w:val="22"/>
        </w:rPr>
        <w:t>.</w:t>
      </w:r>
    </w:p>
    <w:p w14:paraId="4373A2E9" w14:textId="77777777" w:rsidR="00896AB3" w:rsidRPr="000947D3" w:rsidRDefault="00896AB3" w:rsidP="007D7EBC">
      <w:pPr>
        <w:widowControl w:val="0"/>
        <w:autoSpaceDE w:val="0"/>
        <w:autoSpaceDN w:val="0"/>
        <w:adjustRightInd w:val="0"/>
        <w:ind w:left="720"/>
        <w:jc w:val="both"/>
        <w:rPr>
          <w:rFonts w:cs="Calibri"/>
        </w:rPr>
        <w:sectPr w:rsidR="00896AB3" w:rsidRPr="000947D3" w:rsidSect="00C02D95">
          <w:footerReference w:type="first" r:id="rId13"/>
          <w:pgSz w:w="12240" w:h="15840"/>
          <w:pgMar w:top="1296" w:right="1440" w:bottom="1296" w:left="720" w:header="720" w:footer="720" w:gutter="0"/>
          <w:pgNumType w:start="1"/>
          <w:cols w:space="720"/>
          <w:docGrid w:linePitch="360"/>
        </w:sectPr>
      </w:pPr>
    </w:p>
    <w:p w14:paraId="463DAEBE" w14:textId="77777777" w:rsidR="008D1C15" w:rsidRPr="00621E88" w:rsidRDefault="008D1C15" w:rsidP="008D1C15">
      <w:pPr>
        <w:pStyle w:val="PlainText"/>
        <w:jc w:val="center"/>
        <w:rPr>
          <w:rFonts w:ascii="Calibri" w:hAnsi="Calibri"/>
          <w:sz w:val="24"/>
          <w:szCs w:val="24"/>
        </w:rPr>
      </w:pPr>
      <w:r w:rsidRPr="00621E88">
        <w:rPr>
          <w:rFonts w:ascii="Calibri" w:hAnsi="Calibri"/>
          <w:b/>
          <w:sz w:val="24"/>
          <w:szCs w:val="24"/>
        </w:rPr>
        <w:lastRenderedPageBreak/>
        <w:t xml:space="preserve">Table 1. </w:t>
      </w:r>
      <w:r w:rsidR="00C92FC1" w:rsidRPr="00621E88">
        <w:rPr>
          <w:rFonts w:ascii="Calibri" w:hAnsi="Calibri"/>
          <w:b/>
          <w:sz w:val="24"/>
          <w:szCs w:val="24"/>
        </w:rPr>
        <w:t xml:space="preserve"> </w:t>
      </w:r>
      <w:r w:rsidR="00FA7756">
        <w:rPr>
          <w:rFonts w:ascii="Calibri" w:hAnsi="Calibri"/>
          <w:b/>
          <w:sz w:val="24"/>
          <w:szCs w:val="24"/>
        </w:rPr>
        <w:t xml:space="preserve">Quality </w:t>
      </w:r>
      <w:r w:rsidR="004E36E2">
        <w:rPr>
          <w:rFonts w:ascii="Calibri" w:hAnsi="Calibri"/>
          <w:b/>
          <w:sz w:val="24"/>
          <w:szCs w:val="24"/>
        </w:rPr>
        <w:t>Control</w:t>
      </w:r>
      <w:r w:rsidR="00FA7756">
        <w:rPr>
          <w:rFonts w:ascii="Calibri" w:hAnsi="Calibri"/>
          <w:b/>
          <w:sz w:val="24"/>
          <w:szCs w:val="24"/>
        </w:rPr>
        <w:t xml:space="preserve"> Requirements by Contractor</w:t>
      </w:r>
    </w:p>
    <w:p w14:paraId="476590A8" w14:textId="77777777" w:rsidR="008D1C15" w:rsidRPr="00621E88" w:rsidRDefault="008D1C15" w:rsidP="008D1C15">
      <w:pPr>
        <w:pStyle w:val="PlainText"/>
        <w:jc w:val="center"/>
        <w:rPr>
          <w:rFonts w:ascii="Calibri" w:hAnsi="Calibri"/>
          <w:sz w:val="24"/>
          <w:szCs w:val="24"/>
        </w:rPr>
      </w:pPr>
    </w:p>
    <w:tbl>
      <w:tblPr>
        <w:tblW w:w="518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801"/>
        <w:gridCol w:w="2432"/>
        <w:gridCol w:w="2424"/>
        <w:gridCol w:w="2611"/>
        <w:gridCol w:w="2697"/>
        <w:gridCol w:w="1981"/>
      </w:tblGrid>
      <w:tr w:rsidR="00603B17" w:rsidRPr="008A0E49" w14:paraId="3DF2AA63" w14:textId="77777777" w:rsidTr="00603B17">
        <w:trPr>
          <w:cantSplit/>
          <w:tblHeader/>
        </w:trPr>
        <w:tc>
          <w:tcPr>
            <w:tcW w:w="304" w:type="pct"/>
            <w:vAlign w:val="center"/>
          </w:tcPr>
          <w:p w14:paraId="1E6B4A82" w14:textId="77777777" w:rsidR="009B5075" w:rsidRPr="008A0E49" w:rsidRDefault="009B5075" w:rsidP="00621E88">
            <w:pPr>
              <w:pStyle w:val="PlainText"/>
              <w:jc w:val="center"/>
              <w:rPr>
                <w:rFonts w:ascii="Calibri" w:hAnsi="Calibri" w:cs="Calibri"/>
                <w:b/>
                <w:sz w:val="22"/>
                <w:szCs w:val="22"/>
              </w:rPr>
            </w:pPr>
            <w:r w:rsidRPr="008A0E49">
              <w:rPr>
                <w:rFonts w:ascii="Calibri" w:hAnsi="Calibri" w:cs="Calibri"/>
                <w:b/>
                <w:sz w:val="22"/>
                <w:szCs w:val="22"/>
              </w:rPr>
              <w:t>Section</w:t>
            </w:r>
          </w:p>
        </w:tc>
        <w:tc>
          <w:tcPr>
            <w:tcW w:w="606" w:type="pct"/>
            <w:shd w:val="clear" w:color="auto" w:fill="auto"/>
            <w:vAlign w:val="center"/>
          </w:tcPr>
          <w:p w14:paraId="15163006" w14:textId="77777777" w:rsidR="009B5075" w:rsidRPr="008A0E49" w:rsidRDefault="009B5075" w:rsidP="00621E88">
            <w:pPr>
              <w:pStyle w:val="PlainText"/>
              <w:jc w:val="center"/>
              <w:rPr>
                <w:rFonts w:ascii="Calibri" w:hAnsi="Calibri" w:cs="Calibri"/>
                <w:b/>
                <w:sz w:val="22"/>
                <w:szCs w:val="22"/>
              </w:rPr>
            </w:pPr>
            <w:r w:rsidRPr="008A0E49">
              <w:rPr>
                <w:rFonts w:ascii="Calibri" w:hAnsi="Calibri" w:cs="Calibri"/>
                <w:b/>
                <w:sz w:val="22"/>
                <w:szCs w:val="22"/>
              </w:rPr>
              <w:t>Type of Testing</w:t>
            </w:r>
          </w:p>
        </w:tc>
        <w:tc>
          <w:tcPr>
            <w:tcW w:w="819" w:type="pct"/>
            <w:vAlign w:val="center"/>
          </w:tcPr>
          <w:p w14:paraId="0F3D2502" w14:textId="77777777" w:rsidR="009B5075" w:rsidRPr="008A0E49" w:rsidRDefault="009B5075" w:rsidP="00621E88">
            <w:pPr>
              <w:pStyle w:val="PlainText"/>
              <w:jc w:val="center"/>
              <w:rPr>
                <w:rFonts w:ascii="Calibri" w:hAnsi="Calibri" w:cs="Calibri"/>
                <w:b/>
                <w:sz w:val="22"/>
                <w:szCs w:val="22"/>
              </w:rPr>
            </w:pPr>
            <w:r w:rsidRPr="008A0E49">
              <w:rPr>
                <w:rFonts w:ascii="Calibri" w:hAnsi="Calibri" w:cs="Calibri"/>
                <w:b/>
                <w:sz w:val="22"/>
                <w:szCs w:val="22"/>
              </w:rPr>
              <w:t>Method</w:t>
            </w:r>
          </w:p>
        </w:tc>
        <w:tc>
          <w:tcPr>
            <w:tcW w:w="816" w:type="pct"/>
            <w:shd w:val="clear" w:color="auto" w:fill="auto"/>
            <w:vAlign w:val="center"/>
          </w:tcPr>
          <w:p w14:paraId="37C17480" w14:textId="77777777" w:rsidR="009B5075" w:rsidRPr="008A0E49" w:rsidRDefault="009B5075" w:rsidP="00621E88">
            <w:pPr>
              <w:pStyle w:val="PlainText"/>
              <w:jc w:val="center"/>
              <w:rPr>
                <w:rFonts w:ascii="Calibri" w:hAnsi="Calibri" w:cs="Calibri"/>
                <w:b/>
                <w:sz w:val="22"/>
                <w:szCs w:val="22"/>
              </w:rPr>
            </w:pPr>
            <w:r w:rsidRPr="008A0E49">
              <w:rPr>
                <w:rFonts w:ascii="Calibri" w:hAnsi="Calibri" w:cs="Calibri"/>
                <w:b/>
                <w:sz w:val="22"/>
                <w:szCs w:val="22"/>
              </w:rPr>
              <w:t>Frequency</w:t>
            </w:r>
          </w:p>
        </w:tc>
        <w:tc>
          <w:tcPr>
            <w:tcW w:w="879" w:type="pct"/>
            <w:shd w:val="clear" w:color="auto" w:fill="auto"/>
            <w:vAlign w:val="center"/>
          </w:tcPr>
          <w:p w14:paraId="139F23E0" w14:textId="77777777" w:rsidR="009B5075" w:rsidRPr="008A0E49" w:rsidRDefault="009B5075" w:rsidP="00621E88">
            <w:pPr>
              <w:pStyle w:val="PlainText"/>
              <w:jc w:val="center"/>
              <w:rPr>
                <w:rFonts w:ascii="Calibri" w:hAnsi="Calibri" w:cs="Calibri"/>
                <w:b/>
                <w:sz w:val="22"/>
                <w:szCs w:val="22"/>
              </w:rPr>
            </w:pPr>
            <w:r w:rsidRPr="008A0E49">
              <w:rPr>
                <w:rFonts w:ascii="Calibri" w:hAnsi="Calibri" w:cs="Calibri"/>
                <w:b/>
                <w:sz w:val="22"/>
                <w:szCs w:val="22"/>
              </w:rPr>
              <w:t>Sample Location &amp; Size</w:t>
            </w:r>
          </w:p>
        </w:tc>
        <w:tc>
          <w:tcPr>
            <w:tcW w:w="908" w:type="pct"/>
            <w:vAlign w:val="center"/>
          </w:tcPr>
          <w:p w14:paraId="5B3005E4" w14:textId="77777777" w:rsidR="009B5075" w:rsidRPr="008A0E49" w:rsidRDefault="009B5075" w:rsidP="00621E88">
            <w:pPr>
              <w:pStyle w:val="PlainText"/>
              <w:jc w:val="center"/>
              <w:rPr>
                <w:rFonts w:ascii="Calibri" w:hAnsi="Calibri" w:cs="Calibri"/>
                <w:b/>
                <w:sz w:val="22"/>
                <w:szCs w:val="22"/>
              </w:rPr>
            </w:pPr>
            <w:r w:rsidRPr="008A0E49">
              <w:rPr>
                <w:rFonts w:ascii="Calibri" w:hAnsi="Calibri" w:cs="Calibri"/>
                <w:b/>
                <w:sz w:val="22"/>
                <w:szCs w:val="22"/>
              </w:rPr>
              <w:t>Target</w:t>
            </w:r>
          </w:p>
        </w:tc>
        <w:tc>
          <w:tcPr>
            <w:tcW w:w="667" w:type="pct"/>
            <w:vAlign w:val="center"/>
          </w:tcPr>
          <w:p w14:paraId="5C5EDA89" w14:textId="77777777" w:rsidR="009B5075" w:rsidRPr="008A0E49" w:rsidRDefault="009B5075" w:rsidP="00621E88">
            <w:pPr>
              <w:pStyle w:val="PlainText"/>
              <w:jc w:val="center"/>
              <w:rPr>
                <w:rFonts w:ascii="Calibri" w:hAnsi="Calibri" w:cs="Calibri"/>
                <w:b/>
                <w:sz w:val="22"/>
                <w:szCs w:val="22"/>
              </w:rPr>
            </w:pPr>
            <w:r w:rsidRPr="008A0E49">
              <w:rPr>
                <w:rFonts w:ascii="Calibri" w:hAnsi="Calibri" w:cs="Calibri"/>
                <w:b/>
                <w:sz w:val="22"/>
                <w:szCs w:val="22"/>
              </w:rPr>
              <w:t>Means of Rectification</w:t>
            </w:r>
          </w:p>
        </w:tc>
      </w:tr>
      <w:tr w:rsidR="00603B17" w:rsidRPr="00A1734B" w14:paraId="5B3A9DB4" w14:textId="77777777" w:rsidTr="00603B17">
        <w:trPr>
          <w:cantSplit/>
          <w:trHeight w:val="1196"/>
        </w:trPr>
        <w:tc>
          <w:tcPr>
            <w:tcW w:w="304" w:type="pct"/>
            <w:vAlign w:val="center"/>
          </w:tcPr>
          <w:p w14:paraId="217F7208" w14:textId="77777777" w:rsidR="009B5075" w:rsidRPr="00A1734B" w:rsidRDefault="00E435A3" w:rsidP="00E435A3">
            <w:pPr>
              <w:pStyle w:val="PlainText"/>
              <w:jc w:val="center"/>
              <w:rPr>
                <w:rFonts w:ascii="Calibri" w:hAnsi="Calibri" w:cs="Calibri"/>
                <w:sz w:val="22"/>
                <w:szCs w:val="22"/>
              </w:rPr>
            </w:pPr>
            <w:r>
              <w:rPr>
                <w:rFonts w:ascii="Calibri" w:hAnsi="Calibri" w:cs="Calibri"/>
                <w:sz w:val="22"/>
                <w:szCs w:val="22"/>
              </w:rPr>
              <w:t>2.0</w:t>
            </w:r>
          </w:p>
        </w:tc>
        <w:tc>
          <w:tcPr>
            <w:tcW w:w="606" w:type="pct"/>
            <w:shd w:val="clear" w:color="auto" w:fill="auto"/>
            <w:vAlign w:val="center"/>
          </w:tcPr>
          <w:p w14:paraId="31465D1F" w14:textId="77777777" w:rsidR="009B5075" w:rsidRPr="00A1734B" w:rsidRDefault="009B5075" w:rsidP="008D1C15">
            <w:pPr>
              <w:pStyle w:val="PlainText"/>
              <w:jc w:val="center"/>
              <w:rPr>
                <w:rFonts w:ascii="Calibri" w:hAnsi="Calibri" w:cs="Calibri"/>
                <w:sz w:val="22"/>
                <w:szCs w:val="22"/>
              </w:rPr>
            </w:pPr>
            <w:r w:rsidRPr="00A1734B">
              <w:rPr>
                <w:rFonts w:ascii="Calibri" w:hAnsi="Calibri" w:cs="Calibri"/>
                <w:sz w:val="22"/>
                <w:szCs w:val="22"/>
              </w:rPr>
              <w:t>Mixing Equipment Calibration</w:t>
            </w:r>
          </w:p>
        </w:tc>
        <w:tc>
          <w:tcPr>
            <w:tcW w:w="819" w:type="pct"/>
            <w:vAlign w:val="center"/>
          </w:tcPr>
          <w:p w14:paraId="736F3B49" w14:textId="77777777" w:rsidR="009B5075" w:rsidRPr="00A1734B" w:rsidRDefault="009B5075" w:rsidP="00D24B05">
            <w:pPr>
              <w:jc w:val="center"/>
              <w:rPr>
                <w:rFonts w:ascii="Calibri" w:hAnsi="Calibri" w:cs="Calibri"/>
                <w:sz w:val="22"/>
                <w:szCs w:val="22"/>
              </w:rPr>
            </w:pPr>
            <w:r w:rsidRPr="00A1734B">
              <w:rPr>
                <w:rFonts w:ascii="Calibri" w:hAnsi="Calibri" w:cs="Calibri"/>
                <w:sz w:val="22"/>
                <w:szCs w:val="22"/>
              </w:rPr>
              <w:t xml:space="preserve">Determination of recycling agent  and water injection rate as </w:t>
            </w:r>
            <w:r w:rsidR="00D24B05" w:rsidRPr="00A1734B">
              <w:rPr>
                <w:rFonts w:ascii="Calibri" w:hAnsi="Calibri" w:cs="Calibri"/>
                <w:sz w:val="22"/>
                <w:szCs w:val="22"/>
              </w:rPr>
              <w:t xml:space="preserve">% </w:t>
            </w:r>
            <w:r w:rsidRPr="00A1734B">
              <w:rPr>
                <w:rFonts w:ascii="Calibri" w:hAnsi="Calibri" w:cs="Calibri"/>
                <w:sz w:val="22"/>
                <w:szCs w:val="22"/>
              </w:rPr>
              <w:t xml:space="preserve">of weighed RAP </w:t>
            </w:r>
          </w:p>
        </w:tc>
        <w:tc>
          <w:tcPr>
            <w:tcW w:w="816" w:type="pct"/>
            <w:shd w:val="clear" w:color="auto" w:fill="auto"/>
            <w:vAlign w:val="center"/>
          </w:tcPr>
          <w:p w14:paraId="0D42553C" w14:textId="77777777" w:rsidR="009B5075" w:rsidRPr="00A1734B" w:rsidRDefault="009B5075" w:rsidP="008322B6">
            <w:pPr>
              <w:pStyle w:val="PlainText"/>
              <w:jc w:val="center"/>
              <w:rPr>
                <w:rFonts w:ascii="Calibri" w:hAnsi="Calibri" w:cs="Calibri"/>
                <w:sz w:val="22"/>
                <w:szCs w:val="22"/>
                <w:vertAlign w:val="superscript"/>
              </w:rPr>
            </w:pPr>
            <w:r w:rsidRPr="00A1734B">
              <w:rPr>
                <w:rFonts w:ascii="Calibri" w:hAnsi="Calibri" w:cs="Calibri"/>
                <w:sz w:val="22"/>
                <w:szCs w:val="22"/>
              </w:rPr>
              <w:t>Prior to beginning of work each year and additional, as required</w:t>
            </w:r>
            <w:r w:rsidRPr="00A1734B">
              <w:rPr>
                <w:rFonts w:ascii="Calibri" w:hAnsi="Calibri" w:cs="Calibri"/>
                <w:sz w:val="22"/>
                <w:szCs w:val="22"/>
                <w:vertAlign w:val="superscript"/>
              </w:rPr>
              <w:t>1</w:t>
            </w:r>
          </w:p>
        </w:tc>
        <w:tc>
          <w:tcPr>
            <w:tcW w:w="879" w:type="pct"/>
            <w:shd w:val="clear" w:color="auto" w:fill="auto"/>
            <w:vAlign w:val="center"/>
          </w:tcPr>
          <w:p w14:paraId="44CCA00F" w14:textId="77777777" w:rsidR="009B5075" w:rsidRPr="00A1734B" w:rsidRDefault="009B5075" w:rsidP="008A2BCA">
            <w:pPr>
              <w:pStyle w:val="PlainText"/>
              <w:jc w:val="center"/>
              <w:rPr>
                <w:rFonts w:ascii="Calibri" w:hAnsi="Calibri" w:cs="Calibri"/>
                <w:sz w:val="22"/>
                <w:szCs w:val="22"/>
              </w:rPr>
            </w:pPr>
            <w:r w:rsidRPr="00A1734B">
              <w:rPr>
                <w:rFonts w:ascii="Calibri" w:hAnsi="Calibri" w:cs="Calibri"/>
                <w:sz w:val="22"/>
                <w:szCs w:val="22"/>
              </w:rPr>
              <w:t>20 ton</w:t>
            </w:r>
            <w:r w:rsidR="00EA3864" w:rsidRPr="00A1734B">
              <w:rPr>
                <w:rFonts w:ascii="Calibri" w:hAnsi="Calibri" w:cs="Calibri"/>
                <w:sz w:val="22"/>
                <w:szCs w:val="22"/>
              </w:rPr>
              <w:t>s</w:t>
            </w:r>
            <w:r w:rsidRPr="00A1734B">
              <w:rPr>
                <w:rFonts w:ascii="Calibri" w:hAnsi="Calibri" w:cs="Calibri"/>
                <w:sz w:val="22"/>
                <w:szCs w:val="22"/>
              </w:rPr>
              <w:t xml:space="preserve"> (</w:t>
            </w:r>
            <w:r w:rsidR="008A2BCA">
              <w:rPr>
                <w:rFonts w:ascii="Calibri" w:hAnsi="Calibri" w:cs="Calibri"/>
                <w:sz w:val="22"/>
                <w:szCs w:val="22"/>
              </w:rPr>
              <w:t>metric tons</w:t>
            </w:r>
            <w:r w:rsidRPr="00A1734B">
              <w:rPr>
                <w:rFonts w:ascii="Calibri" w:hAnsi="Calibri" w:cs="Calibri"/>
                <w:sz w:val="22"/>
                <w:szCs w:val="22"/>
              </w:rPr>
              <w:t xml:space="preserve">) of RAP </w:t>
            </w:r>
          </w:p>
        </w:tc>
        <w:tc>
          <w:tcPr>
            <w:tcW w:w="908" w:type="pct"/>
            <w:vAlign w:val="center"/>
          </w:tcPr>
          <w:p w14:paraId="7925414D" w14:textId="77777777" w:rsidR="009B5075" w:rsidRPr="009D2970" w:rsidRDefault="009B5075" w:rsidP="00E13B36">
            <w:pPr>
              <w:widowControl w:val="0"/>
              <w:tabs>
                <w:tab w:val="left" w:pos="720"/>
              </w:tabs>
              <w:autoSpaceDE w:val="0"/>
              <w:autoSpaceDN w:val="0"/>
              <w:adjustRightInd w:val="0"/>
              <w:jc w:val="center"/>
              <w:rPr>
                <w:rFonts w:ascii="Calibri" w:hAnsi="Calibri" w:cs="Calibri"/>
                <w:sz w:val="22"/>
                <w:szCs w:val="22"/>
              </w:rPr>
            </w:pPr>
            <w:r w:rsidRPr="009D2970">
              <w:rPr>
                <w:rFonts w:ascii="Calibri" w:hAnsi="Calibri" w:cs="Calibri"/>
                <w:sz w:val="22"/>
                <w:szCs w:val="22"/>
              </w:rPr>
              <w:t>RAP belt scale</w:t>
            </w:r>
            <w:r w:rsidR="004A79AD" w:rsidRPr="009D2970">
              <w:rPr>
                <w:rFonts w:ascii="Calibri" w:hAnsi="Calibri" w:cs="Calibri"/>
                <w:sz w:val="22"/>
                <w:szCs w:val="22"/>
              </w:rPr>
              <w:t xml:space="preserve">: </w:t>
            </w:r>
            <w:r w:rsidR="00624E5E" w:rsidRPr="009D2970">
              <w:rPr>
                <w:rFonts w:ascii="Calibri" w:hAnsi="Calibri" w:cs="Calibri"/>
                <w:sz w:val="22"/>
                <w:szCs w:val="22"/>
              </w:rPr>
              <w:t>±</w:t>
            </w:r>
            <w:r w:rsidRPr="009D2970">
              <w:rPr>
                <w:rFonts w:ascii="Calibri" w:hAnsi="Calibri" w:cs="Calibri"/>
                <w:sz w:val="22"/>
                <w:szCs w:val="22"/>
              </w:rPr>
              <w:t xml:space="preserve"> 2%</w:t>
            </w:r>
          </w:p>
          <w:p w14:paraId="25472FB8" w14:textId="77777777" w:rsidR="004A79AD" w:rsidRPr="009D2970" w:rsidRDefault="009B5075" w:rsidP="00E13B36">
            <w:pPr>
              <w:widowControl w:val="0"/>
              <w:tabs>
                <w:tab w:val="left" w:pos="720"/>
              </w:tabs>
              <w:autoSpaceDE w:val="0"/>
              <w:autoSpaceDN w:val="0"/>
              <w:adjustRightInd w:val="0"/>
              <w:jc w:val="center"/>
              <w:rPr>
                <w:rFonts w:ascii="Calibri" w:hAnsi="Calibri" w:cs="Calibri"/>
                <w:sz w:val="22"/>
                <w:szCs w:val="22"/>
              </w:rPr>
            </w:pPr>
            <w:r w:rsidRPr="009D2970">
              <w:rPr>
                <w:rFonts w:ascii="Calibri" w:hAnsi="Calibri" w:cs="Calibri"/>
                <w:sz w:val="22"/>
                <w:szCs w:val="22"/>
              </w:rPr>
              <w:t xml:space="preserve">Recycling agent </w:t>
            </w:r>
          </w:p>
          <w:p w14:paraId="36FE6C5A" w14:textId="5B33989D" w:rsidR="009B5075" w:rsidRPr="009D2970" w:rsidRDefault="009B5075" w:rsidP="00E13B36">
            <w:pPr>
              <w:widowControl w:val="0"/>
              <w:tabs>
                <w:tab w:val="left" w:pos="720"/>
              </w:tabs>
              <w:autoSpaceDE w:val="0"/>
              <w:autoSpaceDN w:val="0"/>
              <w:adjustRightInd w:val="0"/>
              <w:jc w:val="center"/>
              <w:rPr>
                <w:rFonts w:ascii="Calibri" w:hAnsi="Calibri" w:cs="Calibri"/>
                <w:b/>
                <w:bCs/>
                <w:sz w:val="22"/>
                <w:szCs w:val="22"/>
              </w:rPr>
            </w:pPr>
            <w:r w:rsidRPr="009D2970">
              <w:rPr>
                <w:rFonts w:ascii="Calibri" w:hAnsi="Calibri" w:cs="Calibri"/>
                <w:sz w:val="22"/>
                <w:szCs w:val="22"/>
              </w:rPr>
              <w:t>meter</w:t>
            </w:r>
            <w:r w:rsidR="004A79AD" w:rsidRPr="009D2970">
              <w:rPr>
                <w:rFonts w:ascii="Calibri" w:hAnsi="Calibri" w:cs="Calibri"/>
                <w:sz w:val="22"/>
                <w:szCs w:val="22"/>
              </w:rPr>
              <w:t>:</w:t>
            </w:r>
            <w:r w:rsidR="00603B17" w:rsidRPr="009D2970">
              <w:rPr>
                <w:rFonts w:ascii="Calibri" w:hAnsi="Calibri" w:cs="Calibri"/>
                <w:sz w:val="22"/>
                <w:szCs w:val="22"/>
              </w:rPr>
              <w:t xml:space="preserve"> </w:t>
            </w:r>
            <w:r w:rsidR="003D2201">
              <w:rPr>
                <w:rFonts w:ascii="Calibri" w:hAnsi="Calibri" w:cs="Calibri"/>
                <w:sz w:val="22"/>
                <w:szCs w:val="22"/>
              </w:rPr>
              <w:t>± 2</w:t>
            </w:r>
            <w:r w:rsidRPr="009D2970">
              <w:rPr>
                <w:rFonts w:ascii="Calibri" w:hAnsi="Calibri" w:cs="Calibri"/>
                <w:sz w:val="22"/>
                <w:szCs w:val="22"/>
              </w:rPr>
              <w:t>%</w:t>
            </w:r>
          </w:p>
          <w:p w14:paraId="598F8F9C" w14:textId="6572A9F5" w:rsidR="009B5075" w:rsidRPr="00A1734B" w:rsidRDefault="009B5075" w:rsidP="004A79AD">
            <w:pPr>
              <w:widowControl w:val="0"/>
              <w:tabs>
                <w:tab w:val="left" w:pos="720"/>
              </w:tabs>
              <w:autoSpaceDE w:val="0"/>
              <w:autoSpaceDN w:val="0"/>
              <w:adjustRightInd w:val="0"/>
              <w:jc w:val="center"/>
              <w:rPr>
                <w:rFonts w:ascii="Calibri" w:hAnsi="Calibri" w:cs="Calibri"/>
                <w:sz w:val="22"/>
                <w:szCs w:val="22"/>
              </w:rPr>
            </w:pPr>
          </w:p>
        </w:tc>
        <w:tc>
          <w:tcPr>
            <w:tcW w:w="667" w:type="pct"/>
            <w:vAlign w:val="center"/>
          </w:tcPr>
          <w:p w14:paraId="7385487B" w14:textId="77777777" w:rsidR="009B5075" w:rsidRPr="00A1734B" w:rsidRDefault="009B5075" w:rsidP="007A799C">
            <w:pPr>
              <w:pStyle w:val="PlainText"/>
              <w:jc w:val="center"/>
              <w:rPr>
                <w:rFonts w:ascii="Calibri" w:hAnsi="Calibri" w:cs="Calibri"/>
                <w:sz w:val="22"/>
                <w:szCs w:val="22"/>
              </w:rPr>
            </w:pPr>
            <w:r w:rsidRPr="00A1734B">
              <w:rPr>
                <w:rFonts w:ascii="Calibri" w:hAnsi="Calibri" w:cs="Calibri"/>
                <w:sz w:val="22"/>
                <w:szCs w:val="22"/>
              </w:rPr>
              <w:t>Perform maintenance on affected system</w:t>
            </w:r>
          </w:p>
        </w:tc>
      </w:tr>
      <w:tr w:rsidR="00E435A3" w:rsidRPr="00A1734B" w14:paraId="240A9C95" w14:textId="77777777" w:rsidTr="00603B17">
        <w:trPr>
          <w:cantSplit/>
        </w:trPr>
        <w:tc>
          <w:tcPr>
            <w:tcW w:w="304" w:type="pct"/>
            <w:vAlign w:val="center"/>
          </w:tcPr>
          <w:p w14:paraId="72C0E884" w14:textId="77777777" w:rsidR="00E435A3" w:rsidRPr="00A1734B" w:rsidRDefault="00E435A3" w:rsidP="00E435A3">
            <w:pPr>
              <w:pStyle w:val="PlainText"/>
              <w:jc w:val="center"/>
              <w:rPr>
                <w:rFonts w:ascii="Calibri" w:hAnsi="Calibri" w:cs="Calibri"/>
                <w:sz w:val="22"/>
                <w:szCs w:val="22"/>
              </w:rPr>
            </w:pPr>
            <w:r>
              <w:rPr>
                <w:rFonts w:ascii="Calibri" w:hAnsi="Calibri" w:cs="Calibri"/>
                <w:sz w:val="22"/>
                <w:szCs w:val="22"/>
              </w:rPr>
              <w:t>3.1</w:t>
            </w:r>
          </w:p>
        </w:tc>
        <w:tc>
          <w:tcPr>
            <w:tcW w:w="606" w:type="pct"/>
            <w:shd w:val="clear" w:color="auto" w:fill="auto"/>
            <w:vAlign w:val="center"/>
          </w:tcPr>
          <w:p w14:paraId="6DA4FFE5"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Bituminous Recycling Agent Injection Rate</w:t>
            </w:r>
          </w:p>
          <w:p w14:paraId="6DF9DC6A" w14:textId="77777777" w:rsidR="00E435A3" w:rsidRPr="00A1734B" w:rsidRDefault="00E435A3" w:rsidP="009F3ED4">
            <w:pPr>
              <w:pStyle w:val="PlainText"/>
              <w:jc w:val="center"/>
              <w:rPr>
                <w:rFonts w:ascii="Calibri" w:hAnsi="Calibri" w:cs="Calibri"/>
                <w:sz w:val="22"/>
                <w:szCs w:val="22"/>
              </w:rPr>
            </w:pPr>
          </w:p>
        </w:tc>
        <w:tc>
          <w:tcPr>
            <w:tcW w:w="819" w:type="pct"/>
            <w:vAlign w:val="center"/>
          </w:tcPr>
          <w:p w14:paraId="2589C1D3"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Verify amount of recycling a</w:t>
            </w:r>
            <w:r>
              <w:rPr>
                <w:rFonts w:ascii="Calibri" w:hAnsi="Calibri" w:cs="Calibri"/>
                <w:sz w:val="22"/>
                <w:szCs w:val="22"/>
              </w:rPr>
              <w:t>gent</w:t>
            </w:r>
            <w:r w:rsidRPr="00A1734B">
              <w:rPr>
                <w:rFonts w:ascii="Calibri" w:hAnsi="Calibri" w:cs="Calibri"/>
                <w:sz w:val="22"/>
                <w:szCs w:val="22"/>
              </w:rPr>
              <w:t xml:space="preserve"> per mix design and accuracy of meter readings</w:t>
            </w:r>
            <w:r>
              <w:rPr>
                <w:rFonts w:ascii="Calibri" w:hAnsi="Calibri" w:cs="Calibri"/>
                <w:sz w:val="22"/>
                <w:szCs w:val="22"/>
              </w:rPr>
              <w:t xml:space="preserve"> by </w:t>
            </w:r>
          </w:p>
          <w:p w14:paraId="30DD841C" w14:textId="77777777" w:rsidR="00E435A3" w:rsidRPr="00A1734B" w:rsidRDefault="005A25BD" w:rsidP="005A25BD">
            <w:pPr>
              <w:pStyle w:val="PlainText"/>
              <w:jc w:val="center"/>
              <w:rPr>
                <w:rFonts w:ascii="Calibri" w:hAnsi="Calibri" w:cs="Calibri"/>
                <w:sz w:val="22"/>
                <w:szCs w:val="22"/>
              </w:rPr>
            </w:pPr>
            <w:r>
              <w:rPr>
                <w:rFonts w:ascii="Calibri" w:hAnsi="Calibri" w:cs="Calibri"/>
                <w:sz w:val="22"/>
                <w:szCs w:val="22"/>
              </w:rPr>
              <w:t>v</w:t>
            </w:r>
            <w:r w:rsidR="00E435A3" w:rsidRPr="00A1734B">
              <w:rPr>
                <w:rFonts w:ascii="Calibri" w:hAnsi="Calibri" w:cs="Calibri"/>
                <w:sz w:val="22"/>
                <w:szCs w:val="22"/>
              </w:rPr>
              <w:t xml:space="preserve">olumetric </w:t>
            </w:r>
            <w:r>
              <w:rPr>
                <w:rFonts w:ascii="Calibri" w:hAnsi="Calibri" w:cs="Calibri"/>
                <w:sz w:val="22"/>
                <w:szCs w:val="22"/>
              </w:rPr>
              <w:t>d</w:t>
            </w:r>
            <w:r w:rsidR="00E435A3" w:rsidRPr="00A1734B">
              <w:rPr>
                <w:rFonts w:ascii="Calibri" w:hAnsi="Calibri" w:cs="Calibri"/>
                <w:sz w:val="22"/>
                <w:szCs w:val="22"/>
              </w:rPr>
              <w:t>istribution</w:t>
            </w:r>
          </w:p>
        </w:tc>
        <w:tc>
          <w:tcPr>
            <w:tcW w:w="816" w:type="pct"/>
            <w:shd w:val="clear" w:color="auto" w:fill="auto"/>
            <w:vAlign w:val="center"/>
          </w:tcPr>
          <w:p w14:paraId="3D21F273" w14:textId="77777777" w:rsidR="00E435A3" w:rsidRPr="00A1734B" w:rsidRDefault="00E435A3" w:rsidP="009F3ED4">
            <w:pPr>
              <w:pStyle w:val="PlainText"/>
              <w:jc w:val="center"/>
              <w:rPr>
                <w:rFonts w:ascii="Calibri" w:hAnsi="Calibri" w:cs="Calibri"/>
                <w:sz w:val="22"/>
                <w:szCs w:val="22"/>
              </w:rPr>
            </w:pPr>
          </w:p>
          <w:p w14:paraId="5A5EFC2B"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 xml:space="preserve">Confirm meter reading </w:t>
            </w:r>
            <w:r>
              <w:rPr>
                <w:rFonts w:ascii="Calibri" w:hAnsi="Calibri" w:cs="Calibri"/>
                <w:sz w:val="22"/>
                <w:szCs w:val="22"/>
              </w:rPr>
              <w:t>every</w:t>
            </w:r>
            <w:r w:rsidRPr="00A1734B">
              <w:rPr>
                <w:rFonts w:ascii="Calibri" w:hAnsi="Calibri" w:cs="Calibri"/>
                <w:sz w:val="22"/>
                <w:szCs w:val="22"/>
              </w:rPr>
              <w:t xml:space="preserve"> hour and tank distribution once per day</w:t>
            </w:r>
          </w:p>
          <w:p w14:paraId="08FCE806" w14:textId="77777777" w:rsidR="00E435A3" w:rsidRPr="00A1734B" w:rsidRDefault="00E435A3" w:rsidP="009F3ED4">
            <w:pPr>
              <w:pStyle w:val="PlainText"/>
              <w:jc w:val="center"/>
              <w:rPr>
                <w:rFonts w:ascii="Calibri" w:hAnsi="Calibri" w:cs="Calibri"/>
                <w:sz w:val="22"/>
                <w:szCs w:val="22"/>
              </w:rPr>
            </w:pPr>
          </w:p>
        </w:tc>
        <w:tc>
          <w:tcPr>
            <w:tcW w:w="879" w:type="pct"/>
            <w:shd w:val="clear" w:color="auto" w:fill="auto"/>
            <w:vAlign w:val="center"/>
          </w:tcPr>
          <w:p w14:paraId="695DDEF5"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By tank gauging, truck weighing or meter readings and RAP weight by belt scale</w:t>
            </w:r>
          </w:p>
        </w:tc>
        <w:tc>
          <w:tcPr>
            <w:tcW w:w="908" w:type="pct"/>
            <w:vAlign w:val="center"/>
          </w:tcPr>
          <w:p w14:paraId="513F405C" w14:textId="77777777" w:rsidR="00E435A3" w:rsidRPr="00A1734B" w:rsidRDefault="00E435A3" w:rsidP="009F3ED4">
            <w:pPr>
              <w:pStyle w:val="PlainText"/>
              <w:jc w:val="center"/>
              <w:rPr>
                <w:rFonts w:ascii="Calibri" w:hAnsi="Calibri" w:cs="Calibri"/>
                <w:sz w:val="22"/>
                <w:szCs w:val="22"/>
              </w:rPr>
            </w:pPr>
            <w:r w:rsidRPr="009D2970">
              <w:rPr>
                <w:rFonts w:ascii="Calibri" w:hAnsi="Calibri" w:cs="Calibri"/>
                <w:sz w:val="22"/>
                <w:szCs w:val="22"/>
              </w:rPr>
              <w:t>Within the tolerances specified in the mix design</w:t>
            </w:r>
            <w:r w:rsidRPr="00A1734B">
              <w:rPr>
                <w:rFonts w:ascii="Calibri" w:hAnsi="Calibri" w:cs="Calibri"/>
                <w:sz w:val="22"/>
                <w:szCs w:val="22"/>
              </w:rPr>
              <w:t xml:space="preserve"> </w:t>
            </w:r>
          </w:p>
        </w:tc>
        <w:tc>
          <w:tcPr>
            <w:tcW w:w="667" w:type="pct"/>
            <w:vAlign w:val="center"/>
          </w:tcPr>
          <w:p w14:paraId="0294DDB8" w14:textId="77777777" w:rsidR="00E435A3" w:rsidRPr="00A1734B" w:rsidRDefault="00E435A3" w:rsidP="0001383E">
            <w:pPr>
              <w:pStyle w:val="PlainText"/>
              <w:jc w:val="center"/>
              <w:rPr>
                <w:rFonts w:ascii="Calibri" w:hAnsi="Calibri" w:cs="Calibri"/>
                <w:sz w:val="22"/>
                <w:szCs w:val="22"/>
              </w:rPr>
            </w:pPr>
            <w:r w:rsidRPr="00A1734B">
              <w:rPr>
                <w:rFonts w:ascii="Calibri" w:hAnsi="Calibri" w:cs="Calibri"/>
                <w:sz w:val="22"/>
                <w:szCs w:val="22"/>
              </w:rPr>
              <w:t xml:space="preserve">Adjust </w:t>
            </w:r>
            <w:r>
              <w:rPr>
                <w:rFonts w:ascii="Calibri" w:hAnsi="Calibri" w:cs="Calibri"/>
                <w:sz w:val="22"/>
                <w:szCs w:val="22"/>
              </w:rPr>
              <w:t>application rate</w:t>
            </w:r>
            <w:r w:rsidR="0001383E">
              <w:rPr>
                <w:rFonts w:ascii="Calibri" w:hAnsi="Calibri" w:cs="Calibri"/>
                <w:sz w:val="22"/>
                <w:szCs w:val="22"/>
              </w:rPr>
              <w:t xml:space="preserve"> and c</w:t>
            </w:r>
            <w:r w:rsidRPr="00A1734B">
              <w:rPr>
                <w:rFonts w:ascii="Calibri" w:hAnsi="Calibri" w:cs="Calibri"/>
                <w:sz w:val="22"/>
                <w:szCs w:val="22"/>
              </w:rPr>
              <w:t>omplete non</w:t>
            </w:r>
            <w:r>
              <w:rPr>
                <w:rFonts w:ascii="Calibri" w:hAnsi="Calibri" w:cs="Calibri"/>
                <w:sz w:val="22"/>
                <w:szCs w:val="22"/>
              </w:rPr>
              <w:t>-</w:t>
            </w:r>
            <w:r w:rsidRPr="00A1734B">
              <w:rPr>
                <w:rFonts w:ascii="Calibri" w:hAnsi="Calibri" w:cs="Calibri"/>
                <w:sz w:val="22"/>
                <w:szCs w:val="22"/>
              </w:rPr>
              <w:t xml:space="preserve">conformance report if </w:t>
            </w:r>
            <w:r w:rsidR="005A25BD">
              <w:rPr>
                <w:rFonts w:ascii="Calibri" w:hAnsi="Calibri" w:cs="Calibri"/>
                <w:sz w:val="22"/>
                <w:szCs w:val="22"/>
              </w:rPr>
              <w:t>s</w:t>
            </w:r>
            <w:r w:rsidR="00DB34DC">
              <w:rPr>
                <w:rFonts w:ascii="Calibri" w:hAnsi="Calibri" w:cs="Calibri"/>
                <w:sz w:val="22"/>
                <w:szCs w:val="22"/>
              </w:rPr>
              <w:t>ection</w:t>
            </w:r>
            <w:r w:rsidRPr="00A1734B">
              <w:rPr>
                <w:rFonts w:ascii="Calibri" w:hAnsi="Calibri" w:cs="Calibri"/>
                <w:sz w:val="22"/>
                <w:szCs w:val="22"/>
              </w:rPr>
              <w:t xml:space="preserve"> outside mix design tolerance</w:t>
            </w:r>
          </w:p>
        </w:tc>
      </w:tr>
      <w:tr w:rsidR="00E435A3" w:rsidRPr="00A1734B" w14:paraId="353B68A1" w14:textId="77777777" w:rsidTr="00603B17">
        <w:trPr>
          <w:cantSplit/>
        </w:trPr>
        <w:tc>
          <w:tcPr>
            <w:tcW w:w="304" w:type="pct"/>
            <w:vAlign w:val="center"/>
          </w:tcPr>
          <w:p w14:paraId="4625D793" w14:textId="77777777" w:rsidR="00E435A3" w:rsidRPr="00A1734B" w:rsidRDefault="00E435A3" w:rsidP="009F3ED4">
            <w:pPr>
              <w:pStyle w:val="PlainText"/>
              <w:jc w:val="center"/>
              <w:rPr>
                <w:rFonts w:ascii="Calibri" w:hAnsi="Calibri" w:cs="Calibri"/>
                <w:sz w:val="22"/>
                <w:szCs w:val="22"/>
              </w:rPr>
            </w:pPr>
            <w:r>
              <w:rPr>
                <w:rFonts w:ascii="Calibri" w:hAnsi="Calibri" w:cs="Calibri"/>
                <w:sz w:val="22"/>
                <w:szCs w:val="22"/>
              </w:rPr>
              <w:t>3.2.1</w:t>
            </w:r>
          </w:p>
        </w:tc>
        <w:tc>
          <w:tcPr>
            <w:tcW w:w="606" w:type="pct"/>
            <w:shd w:val="clear" w:color="auto" w:fill="auto"/>
            <w:vAlign w:val="center"/>
          </w:tcPr>
          <w:p w14:paraId="34CBEBE8" w14:textId="77777777" w:rsidR="00E435A3" w:rsidRPr="00A1734B" w:rsidDel="00492D1C" w:rsidRDefault="00E435A3" w:rsidP="00627A25">
            <w:pPr>
              <w:pStyle w:val="PlainText"/>
              <w:jc w:val="center"/>
              <w:rPr>
                <w:rFonts w:ascii="Calibri" w:hAnsi="Calibri" w:cs="Calibri"/>
                <w:sz w:val="22"/>
                <w:szCs w:val="22"/>
              </w:rPr>
            </w:pPr>
            <w:r w:rsidRPr="00A1734B">
              <w:rPr>
                <w:rFonts w:ascii="Calibri" w:hAnsi="Calibri" w:cs="Calibri"/>
                <w:sz w:val="22"/>
                <w:szCs w:val="22"/>
              </w:rPr>
              <w:t xml:space="preserve"> Asphalt for Foam</w:t>
            </w:r>
            <w:r w:rsidR="00627A25">
              <w:rPr>
                <w:rFonts w:ascii="Calibri" w:hAnsi="Calibri" w:cs="Calibri"/>
                <w:sz w:val="22"/>
                <w:szCs w:val="22"/>
              </w:rPr>
              <w:t>ing</w:t>
            </w:r>
            <w:r w:rsidRPr="00A1734B">
              <w:rPr>
                <w:rFonts w:ascii="Calibri" w:hAnsi="Calibri" w:cs="Calibri"/>
                <w:sz w:val="22"/>
                <w:szCs w:val="22"/>
              </w:rPr>
              <w:t xml:space="preserve"> </w:t>
            </w:r>
          </w:p>
        </w:tc>
        <w:tc>
          <w:tcPr>
            <w:tcW w:w="819" w:type="pct"/>
            <w:vAlign w:val="center"/>
          </w:tcPr>
          <w:p w14:paraId="0E260464" w14:textId="77777777" w:rsidR="00E435A3" w:rsidRPr="00A1734B" w:rsidRDefault="00E435A3" w:rsidP="005A25BD">
            <w:pPr>
              <w:pStyle w:val="PlainText"/>
              <w:jc w:val="center"/>
              <w:rPr>
                <w:rFonts w:ascii="Calibri" w:hAnsi="Calibri" w:cs="Calibri"/>
                <w:sz w:val="22"/>
                <w:szCs w:val="22"/>
              </w:rPr>
            </w:pPr>
            <w:r w:rsidRPr="00A1734B">
              <w:rPr>
                <w:rFonts w:ascii="Calibri" w:hAnsi="Calibri" w:cs="Calibri"/>
                <w:sz w:val="22"/>
                <w:szCs w:val="22"/>
              </w:rPr>
              <w:t xml:space="preserve">Supplier generated </w:t>
            </w:r>
            <w:r w:rsidR="005A25BD">
              <w:rPr>
                <w:rFonts w:ascii="Calibri" w:hAnsi="Calibri" w:cs="Calibri"/>
                <w:sz w:val="22"/>
                <w:szCs w:val="22"/>
              </w:rPr>
              <w:t>COA</w:t>
            </w:r>
            <w:r w:rsidR="00511DAE">
              <w:rPr>
                <w:rFonts w:ascii="Calibri" w:hAnsi="Calibri" w:cs="Calibri"/>
                <w:sz w:val="22"/>
                <w:szCs w:val="22"/>
                <w:vertAlign w:val="superscript"/>
              </w:rPr>
              <w:t>2</w:t>
            </w:r>
            <w:r w:rsidRPr="00A1734B">
              <w:rPr>
                <w:rFonts w:ascii="Calibri" w:hAnsi="Calibri" w:cs="Calibri"/>
                <w:sz w:val="22"/>
                <w:szCs w:val="22"/>
              </w:rPr>
              <w:t xml:space="preserve"> or laboratory testing </w:t>
            </w:r>
            <w:r w:rsidR="005A25BD" w:rsidRPr="00A1734B">
              <w:rPr>
                <w:rFonts w:ascii="Calibri" w:hAnsi="Calibri" w:cs="Calibri"/>
                <w:sz w:val="22"/>
                <w:szCs w:val="22"/>
              </w:rPr>
              <w:t>to comply with mix design parameters</w:t>
            </w:r>
          </w:p>
        </w:tc>
        <w:tc>
          <w:tcPr>
            <w:tcW w:w="816" w:type="pct"/>
            <w:shd w:val="clear" w:color="auto" w:fill="auto"/>
            <w:vAlign w:val="center"/>
          </w:tcPr>
          <w:p w14:paraId="63833363" w14:textId="77777777" w:rsidR="00E435A3" w:rsidRPr="00A1734B" w:rsidRDefault="00E435A3" w:rsidP="00E24900">
            <w:pPr>
              <w:pStyle w:val="PlainText"/>
              <w:jc w:val="center"/>
              <w:rPr>
                <w:rFonts w:ascii="Calibri" w:hAnsi="Calibri" w:cs="Calibri"/>
                <w:sz w:val="22"/>
                <w:szCs w:val="22"/>
              </w:rPr>
            </w:pPr>
            <w:r w:rsidRPr="00A1734B">
              <w:rPr>
                <w:rFonts w:ascii="Calibri" w:hAnsi="Calibri" w:cs="Calibri"/>
                <w:sz w:val="22"/>
                <w:szCs w:val="22"/>
              </w:rPr>
              <w:t>Before use of every delivery load</w:t>
            </w:r>
            <w:r w:rsidRPr="00A1734B">
              <w:rPr>
                <w:rFonts w:ascii="Calibri" w:hAnsi="Calibri" w:cs="Calibri"/>
                <w:sz w:val="22"/>
                <w:szCs w:val="22"/>
                <w:vertAlign w:val="superscript"/>
              </w:rPr>
              <w:t xml:space="preserve"> </w:t>
            </w:r>
          </w:p>
        </w:tc>
        <w:tc>
          <w:tcPr>
            <w:tcW w:w="879" w:type="pct"/>
            <w:shd w:val="clear" w:color="auto" w:fill="auto"/>
            <w:vAlign w:val="center"/>
          </w:tcPr>
          <w:p w14:paraId="3B574C9C" w14:textId="0A73D64B" w:rsidR="00E435A3" w:rsidRPr="00A1734B" w:rsidRDefault="00852A5F" w:rsidP="00413997">
            <w:pPr>
              <w:pStyle w:val="PlainText"/>
              <w:jc w:val="center"/>
              <w:rPr>
                <w:rFonts w:ascii="Calibri" w:hAnsi="Calibri" w:cs="Calibri"/>
                <w:sz w:val="22"/>
                <w:szCs w:val="22"/>
              </w:rPr>
            </w:pPr>
            <w:r>
              <w:rPr>
                <w:rFonts w:ascii="Calibri" w:hAnsi="Calibri" w:cs="Calibri"/>
                <w:sz w:val="22"/>
                <w:szCs w:val="22"/>
              </w:rPr>
              <w:t>S</w:t>
            </w:r>
            <w:r w:rsidRPr="00706EE1">
              <w:rPr>
                <w:rFonts w:ascii="Calibri" w:hAnsi="Calibri" w:cs="Calibri"/>
                <w:sz w:val="22"/>
                <w:szCs w:val="22"/>
              </w:rPr>
              <w:t>ampl</w:t>
            </w:r>
            <w:r>
              <w:rPr>
                <w:rFonts w:ascii="Calibri" w:hAnsi="Calibri" w:cs="Calibri"/>
                <w:sz w:val="22"/>
                <w:szCs w:val="22"/>
              </w:rPr>
              <w:t xml:space="preserve">e </w:t>
            </w:r>
            <w:r w:rsidRPr="00706EE1">
              <w:rPr>
                <w:rFonts w:ascii="Calibri" w:hAnsi="Calibri" w:cs="Calibri"/>
                <w:sz w:val="22"/>
                <w:szCs w:val="22"/>
              </w:rPr>
              <w:t xml:space="preserve">in accordance with </w:t>
            </w:r>
            <w:r>
              <w:rPr>
                <w:rFonts w:ascii="Calibri" w:hAnsi="Calibri" w:cs="Calibri"/>
                <w:sz w:val="22"/>
                <w:szCs w:val="22"/>
              </w:rPr>
              <w:t xml:space="preserve">AASHTO </w:t>
            </w:r>
            <w:r w:rsidR="00413997">
              <w:rPr>
                <w:rFonts w:ascii="Calibri" w:hAnsi="Calibri" w:cs="Calibri"/>
                <w:sz w:val="22"/>
                <w:szCs w:val="22"/>
              </w:rPr>
              <w:t>R 66</w:t>
            </w:r>
            <w:r>
              <w:rPr>
                <w:rFonts w:ascii="Calibri" w:hAnsi="Calibri" w:cs="Calibri"/>
                <w:sz w:val="22"/>
                <w:szCs w:val="22"/>
              </w:rPr>
              <w:t xml:space="preserve"> </w:t>
            </w:r>
            <w:r w:rsidRPr="00706EE1">
              <w:rPr>
                <w:rFonts w:ascii="Calibri" w:hAnsi="Calibri" w:cs="Calibri"/>
                <w:sz w:val="22"/>
                <w:szCs w:val="22"/>
              </w:rPr>
              <w:t>or AST</w:t>
            </w:r>
            <w:r>
              <w:rPr>
                <w:rFonts w:ascii="Calibri" w:hAnsi="Calibri" w:cs="Calibri"/>
                <w:sz w:val="22"/>
                <w:szCs w:val="22"/>
              </w:rPr>
              <w:t>M D140</w:t>
            </w:r>
            <w:r w:rsidR="00500925">
              <w:rPr>
                <w:rFonts w:ascii="Calibri" w:hAnsi="Calibri" w:cs="Calibri"/>
                <w:sz w:val="22"/>
                <w:szCs w:val="22"/>
              </w:rPr>
              <w:t xml:space="preserve"> f</w:t>
            </w:r>
            <w:r w:rsidR="00E435A3" w:rsidRPr="00A1734B">
              <w:rPr>
                <w:rFonts w:ascii="Calibri" w:hAnsi="Calibri" w:cs="Calibri"/>
                <w:sz w:val="22"/>
                <w:szCs w:val="22"/>
              </w:rPr>
              <w:t xml:space="preserve">rom delivery  truck, 1 </w:t>
            </w:r>
            <w:r w:rsidR="005A25BD">
              <w:rPr>
                <w:rFonts w:ascii="Calibri" w:hAnsi="Calibri" w:cs="Calibri"/>
                <w:sz w:val="22"/>
                <w:szCs w:val="22"/>
              </w:rPr>
              <w:t>gal</w:t>
            </w:r>
            <w:r w:rsidR="00E435A3" w:rsidRPr="00A1734B">
              <w:rPr>
                <w:rFonts w:ascii="Calibri" w:hAnsi="Calibri" w:cs="Calibri"/>
                <w:sz w:val="22"/>
                <w:szCs w:val="22"/>
              </w:rPr>
              <w:t xml:space="preserve"> (4 </w:t>
            </w:r>
            <w:r w:rsidR="005A25BD">
              <w:rPr>
                <w:rFonts w:ascii="Calibri" w:hAnsi="Calibri" w:cs="Calibri"/>
                <w:sz w:val="22"/>
                <w:szCs w:val="22"/>
              </w:rPr>
              <w:t>L</w:t>
            </w:r>
            <w:r w:rsidR="00E435A3" w:rsidRPr="00A1734B">
              <w:rPr>
                <w:rFonts w:ascii="Calibri" w:hAnsi="Calibri" w:cs="Calibri"/>
                <w:sz w:val="22"/>
                <w:szCs w:val="22"/>
              </w:rPr>
              <w:t>) minimum</w:t>
            </w:r>
            <w:r w:rsidR="00511DAE">
              <w:rPr>
                <w:rFonts w:ascii="Calibri" w:hAnsi="Calibri" w:cs="Calibri"/>
                <w:sz w:val="22"/>
                <w:szCs w:val="22"/>
                <w:vertAlign w:val="superscript"/>
              </w:rPr>
              <w:t>3</w:t>
            </w:r>
          </w:p>
        </w:tc>
        <w:tc>
          <w:tcPr>
            <w:tcW w:w="908" w:type="pct"/>
            <w:vAlign w:val="center"/>
          </w:tcPr>
          <w:p w14:paraId="1F22C8E0" w14:textId="77777777" w:rsidR="00E435A3" w:rsidRPr="00A1734B" w:rsidRDefault="00E435A3" w:rsidP="005A25BD">
            <w:pPr>
              <w:pStyle w:val="PlainText"/>
              <w:jc w:val="center"/>
              <w:rPr>
                <w:rFonts w:ascii="Calibri" w:hAnsi="Calibri" w:cs="Calibri"/>
                <w:sz w:val="22"/>
                <w:szCs w:val="22"/>
              </w:rPr>
            </w:pPr>
            <w:r w:rsidRPr="00A1734B">
              <w:rPr>
                <w:rFonts w:ascii="Calibri" w:hAnsi="Calibri" w:cs="Calibri"/>
                <w:sz w:val="22"/>
                <w:szCs w:val="22"/>
              </w:rPr>
              <w:t>Meet PG</w:t>
            </w:r>
            <w:r w:rsidR="00624E5E">
              <w:rPr>
                <w:rFonts w:ascii="Calibri" w:hAnsi="Calibri" w:cs="Calibri"/>
                <w:sz w:val="22"/>
                <w:szCs w:val="22"/>
              </w:rPr>
              <w:t xml:space="preserve"> </w:t>
            </w:r>
            <w:r w:rsidR="005A25BD">
              <w:rPr>
                <w:rFonts w:ascii="Calibri" w:hAnsi="Calibri" w:cs="Calibri"/>
                <w:sz w:val="22"/>
                <w:szCs w:val="22"/>
              </w:rPr>
              <w:t>grade r</w:t>
            </w:r>
            <w:r w:rsidRPr="00A1734B">
              <w:rPr>
                <w:rFonts w:ascii="Calibri" w:hAnsi="Calibri" w:cs="Calibri"/>
                <w:sz w:val="22"/>
                <w:szCs w:val="22"/>
              </w:rPr>
              <w:t>equirements</w:t>
            </w:r>
          </w:p>
        </w:tc>
        <w:tc>
          <w:tcPr>
            <w:tcW w:w="667" w:type="pct"/>
            <w:vAlign w:val="center"/>
          </w:tcPr>
          <w:p w14:paraId="148108CD"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 xml:space="preserve">Adjust production settings </w:t>
            </w:r>
          </w:p>
        </w:tc>
      </w:tr>
      <w:tr w:rsidR="00E435A3" w:rsidRPr="00A1734B" w14:paraId="57D25873" w14:textId="77777777" w:rsidTr="00603B17">
        <w:trPr>
          <w:cantSplit/>
        </w:trPr>
        <w:tc>
          <w:tcPr>
            <w:tcW w:w="304" w:type="pct"/>
            <w:vAlign w:val="center"/>
          </w:tcPr>
          <w:p w14:paraId="4329BF41" w14:textId="77777777" w:rsidR="00E435A3" w:rsidRPr="00A1734B" w:rsidRDefault="00E435A3" w:rsidP="009F3ED4">
            <w:pPr>
              <w:pStyle w:val="PlainText"/>
              <w:jc w:val="center"/>
              <w:rPr>
                <w:rFonts w:ascii="Calibri" w:hAnsi="Calibri" w:cs="Calibri"/>
                <w:sz w:val="22"/>
                <w:szCs w:val="22"/>
              </w:rPr>
            </w:pPr>
            <w:r>
              <w:rPr>
                <w:rFonts w:ascii="Calibri" w:hAnsi="Calibri" w:cs="Calibri"/>
                <w:sz w:val="22"/>
                <w:szCs w:val="22"/>
              </w:rPr>
              <w:t>3.2.2</w:t>
            </w:r>
          </w:p>
        </w:tc>
        <w:tc>
          <w:tcPr>
            <w:tcW w:w="606" w:type="pct"/>
            <w:shd w:val="clear" w:color="auto" w:fill="auto"/>
            <w:vAlign w:val="center"/>
          </w:tcPr>
          <w:p w14:paraId="339B077E" w14:textId="77777777" w:rsidR="00E435A3" w:rsidRPr="00A1734B" w:rsidRDefault="00E435A3" w:rsidP="00627A25">
            <w:pPr>
              <w:pStyle w:val="PlainText"/>
              <w:jc w:val="center"/>
              <w:rPr>
                <w:rFonts w:ascii="Calibri" w:hAnsi="Calibri" w:cs="Calibri"/>
                <w:sz w:val="22"/>
                <w:szCs w:val="22"/>
              </w:rPr>
            </w:pPr>
            <w:r w:rsidRPr="00A1734B">
              <w:rPr>
                <w:rFonts w:ascii="Calibri" w:hAnsi="Calibri" w:cs="Calibri"/>
                <w:sz w:val="22"/>
                <w:szCs w:val="22"/>
              </w:rPr>
              <w:t xml:space="preserve"> Asphalt Temperature for Foam</w:t>
            </w:r>
            <w:r w:rsidR="00627A25">
              <w:rPr>
                <w:rFonts w:ascii="Calibri" w:hAnsi="Calibri" w:cs="Calibri"/>
                <w:sz w:val="22"/>
                <w:szCs w:val="22"/>
              </w:rPr>
              <w:t>ing</w:t>
            </w:r>
            <w:r w:rsidRPr="00A1734B">
              <w:rPr>
                <w:rFonts w:ascii="Calibri" w:hAnsi="Calibri" w:cs="Calibri"/>
                <w:sz w:val="22"/>
                <w:szCs w:val="22"/>
              </w:rPr>
              <w:t xml:space="preserve"> </w:t>
            </w:r>
          </w:p>
        </w:tc>
        <w:tc>
          <w:tcPr>
            <w:tcW w:w="819" w:type="pct"/>
            <w:vAlign w:val="center"/>
          </w:tcPr>
          <w:p w14:paraId="5D7B2F4F"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Probe or infrared temperature gun</w:t>
            </w:r>
          </w:p>
        </w:tc>
        <w:tc>
          <w:tcPr>
            <w:tcW w:w="816" w:type="pct"/>
            <w:shd w:val="clear" w:color="auto" w:fill="auto"/>
            <w:vAlign w:val="center"/>
          </w:tcPr>
          <w:p w14:paraId="59D2CEED"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Before use of every delivery load</w:t>
            </w:r>
          </w:p>
        </w:tc>
        <w:tc>
          <w:tcPr>
            <w:tcW w:w="879" w:type="pct"/>
            <w:shd w:val="clear" w:color="auto" w:fill="auto"/>
            <w:vAlign w:val="center"/>
          </w:tcPr>
          <w:p w14:paraId="07594327" w14:textId="77777777" w:rsidR="00E435A3" w:rsidRPr="00A1734B" w:rsidRDefault="00E435A3" w:rsidP="005A25BD">
            <w:pPr>
              <w:pStyle w:val="PlainText"/>
              <w:jc w:val="center"/>
              <w:rPr>
                <w:rFonts w:ascii="Calibri" w:hAnsi="Calibri" w:cs="Calibri"/>
                <w:sz w:val="22"/>
                <w:szCs w:val="22"/>
              </w:rPr>
            </w:pPr>
            <w:r w:rsidRPr="00A1734B">
              <w:rPr>
                <w:rFonts w:ascii="Calibri" w:hAnsi="Calibri" w:cs="Calibri"/>
                <w:sz w:val="22"/>
                <w:szCs w:val="22"/>
              </w:rPr>
              <w:t>Prior to foaming from delivery truck or after inline heating system</w:t>
            </w:r>
          </w:p>
        </w:tc>
        <w:tc>
          <w:tcPr>
            <w:tcW w:w="908" w:type="pct"/>
            <w:vAlign w:val="center"/>
          </w:tcPr>
          <w:p w14:paraId="0671D59C" w14:textId="77777777" w:rsidR="00E435A3" w:rsidRPr="00A1734B" w:rsidRDefault="00E435A3">
            <w:pPr>
              <w:pStyle w:val="PlainText"/>
              <w:jc w:val="center"/>
              <w:rPr>
                <w:rFonts w:ascii="Calibri" w:hAnsi="Calibri" w:cs="Calibri"/>
                <w:sz w:val="22"/>
                <w:szCs w:val="22"/>
              </w:rPr>
            </w:pPr>
            <w:r w:rsidRPr="00A1734B">
              <w:rPr>
                <w:rFonts w:ascii="Calibri" w:hAnsi="Calibri" w:cs="Calibri"/>
                <w:sz w:val="22"/>
                <w:szCs w:val="22"/>
              </w:rPr>
              <w:t xml:space="preserve">Minimum to meet desired expansion ratio and half-life requirements of mix design but not to exceed maximum requirements  </w:t>
            </w:r>
          </w:p>
        </w:tc>
        <w:tc>
          <w:tcPr>
            <w:tcW w:w="667" w:type="pct"/>
            <w:vAlign w:val="center"/>
          </w:tcPr>
          <w:p w14:paraId="581C7C1D" w14:textId="77777777" w:rsidR="00E435A3" w:rsidRPr="00A1734B" w:rsidRDefault="00E435A3" w:rsidP="007B69B2">
            <w:pPr>
              <w:pStyle w:val="PlainText"/>
              <w:jc w:val="center"/>
              <w:rPr>
                <w:rFonts w:ascii="Calibri" w:hAnsi="Calibri" w:cs="Calibri"/>
                <w:sz w:val="22"/>
                <w:szCs w:val="22"/>
              </w:rPr>
            </w:pPr>
            <w:r w:rsidRPr="00A1734B">
              <w:rPr>
                <w:rFonts w:ascii="Calibri" w:hAnsi="Calibri" w:cs="Calibri"/>
                <w:sz w:val="22"/>
                <w:szCs w:val="22"/>
              </w:rPr>
              <w:t xml:space="preserve">Adjust in the field if temperature is too low, return to </w:t>
            </w:r>
            <w:r w:rsidR="007B69B2">
              <w:rPr>
                <w:rFonts w:ascii="Calibri" w:hAnsi="Calibri" w:cs="Calibri"/>
                <w:sz w:val="22"/>
                <w:szCs w:val="22"/>
              </w:rPr>
              <w:t xml:space="preserve"> S</w:t>
            </w:r>
            <w:r w:rsidRPr="00A1734B">
              <w:rPr>
                <w:rFonts w:ascii="Calibri" w:hAnsi="Calibri" w:cs="Calibri"/>
                <w:sz w:val="22"/>
                <w:szCs w:val="22"/>
              </w:rPr>
              <w:t>upplier if too high</w:t>
            </w:r>
          </w:p>
        </w:tc>
      </w:tr>
      <w:tr w:rsidR="00E435A3" w:rsidRPr="00A1734B" w14:paraId="7B8D6071" w14:textId="77777777" w:rsidTr="00603B17">
        <w:trPr>
          <w:cantSplit/>
        </w:trPr>
        <w:tc>
          <w:tcPr>
            <w:tcW w:w="304" w:type="pct"/>
            <w:vAlign w:val="center"/>
          </w:tcPr>
          <w:p w14:paraId="3B980D8B" w14:textId="77777777" w:rsidR="00E435A3" w:rsidRPr="00A1734B" w:rsidRDefault="00E435A3" w:rsidP="009F3ED4">
            <w:pPr>
              <w:pStyle w:val="PlainText"/>
              <w:jc w:val="center"/>
              <w:rPr>
                <w:rFonts w:ascii="Calibri" w:hAnsi="Calibri" w:cs="Calibri"/>
                <w:sz w:val="22"/>
                <w:szCs w:val="22"/>
              </w:rPr>
            </w:pPr>
            <w:r>
              <w:rPr>
                <w:rFonts w:ascii="Calibri" w:hAnsi="Calibri" w:cs="Calibri"/>
                <w:sz w:val="22"/>
                <w:szCs w:val="22"/>
              </w:rPr>
              <w:t>3.2.3</w:t>
            </w:r>
          </w:p>
        </w:tc>
        <w:tc>
          <w:tcPr>
            <w:tcW w:w="606" w:type="pct"/>
            <w:shd w:val="clear" w:color="auto" w:fill="auto"/>
            <w:vAlign w:val="center"/>
          </w:tcPr>
          <w:p w14:paraId="534C5833" w14:textId="77777777" w:rsidR="00E435A3" w:rsidRPr="00A1734B" w:rsidRDefault="00E435A3" w:rsidP="0089114A">
            <w:pPr>
              <w:pStyle w:val="PlainText"/>
              <w:jc w:val="center"/>
              <w:rPr>
                <w:rFonts w:ascii="Calibri" w:hAnsi="Calibri" w:cs="Calibri"/>
                <w:sz w:val="22"/>
                <w:szCs w:val="22"/>
              </w:rPr>
            </w:pPr>
            <w:r w:rsidRPr="00A1734B">
              <w:rPr>
                <w:rFonts w:ascii="Calibri" w:hAnsi="Calibri" w:cs="Calibri"/>
                <w:sz w:val="22"/>
                <w:szCs w:val="22"/>
              </w:rPr>
              <w:t>Foamed Asphalt</w:t>
            </w:r>
          </w:p>
        </w:tc>
        <w:tc>
          <w:tcPr>
            <w:tcW w:w="819" w:type="pct"/>
            <w:vAlign w:val="center"/>
          </w:tcPr>
          <w:p w14:paraId="32E07A0A" w14:textId="77777777" w:rsidR="00E435A3" w:rsidRPr="00A1734B" w:rsidRDefault="00E435A3" w:rsidP="005C44FA">
            <w:pPr>
              <w:pStyle w:val="PlainText"/>
              <w:jc w:val="center"/>
              <w:rPr>
                <w:rFonts w:ascii="Calibri" w:hAnsi="Calibri" w:cs="Calibri"/>
                <w:sz w:val="22"/>
                <w:szCs w:val="22"/>
              </w:rPr>
            </w:pPr>
            <w:r w:rsidRPr="00A1734B">
              <w:rPr>
                <w:rFonts w:ascii="Calibri" w:hAnsi="Calibri" w:cs="Calibri"/>
                <w:sz w:val="22"/>
                <w:szCs w:val="22"/>
              </w:rPr>
              <w:t>Expansion Ratio and Half</w:t>
            </w:r>
            <w:r w:rsidR="005C44FA">
              <w:rPr>
                <w:rFonts w:ascii="Calibri" w:hAnsi="Calibri" w:cs="Calibri"/>
                <w:sz w:val="22"/>
                <w:szCs w:val="22"/>
              </w:rPr>
              <w:t>-l</w:t>
            </w:r>
            <w:r w:rsidRPr="00A1734B">
              <w:rPr>
                <w:rFonts w:ascii="Calibri" w:hAnsi="Calibri" w:cs="Calibri"/>
                <w:sz w:val="22"/>
                <w:szCs w:val="22"/>
              </w:rPr>
              <w:t>ife</w:t>
            </w:r>
          </w:p>
        </w:tc>
        <w:tc>
          <w:tcPr>
            <w:tcW w:w="816" w:type="pct"/>
            <w:shd w:val="clear" w:color="auto" w:fill="auto"/>
            <w:vAlign w:val="center"/>
          </w:tcPr>
          <w:p w14:paraId="68B69F7B"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Before use of every delivery load</w:t>
            </w:r>
          </w:p>
        </w:tc>
        <w:tc>
          <w:tcPr>
            <w:tcW w:w="879" w:type="pct"/>
            <w:shd w:val="clear" w:color="auto" w:fill="auto"/>
            <w:vAlign w:val="center"/>
          </w:tcPr>
          <w:p w14:paraId="41112752" w14:textId="77777777" w:rsidR="00E435A3" w:rsidRPr="00A1734B" w:rsidRDefault="00E435A3" w:rsidP="009C2EA8">
            <w:pPr>
              <w:pStyle w:val="PlainText"/>
              <w:jc w:val="center"/>
              <w:rPr>
                <w:rFonts w:ascii="Calibri" w:hAnsi="Calibri" w:cs="Calibri"/>
                <w:sz w:val="22"/>
                <w:szCs w:val="22"/>
              </w:rPr>
            </w:pPr>
            <w:r w:rsidRPr="00A1734B">
              <w:rPr>
                <w:rFonts w:ascii="Calibri" w:hAnsi="Calibri" w:cs="Calibri"/>
                <w:sz w:val="22"/>
                <w:szCs w:val="22"/>
              </w:rPr>
              <w:t>Perform with test nozzle  into a 5 gal bucket</w:t>
            </w:r>
          </w:p>
        </w:tc>
        <w:tc>
          <w:tcPr>
            <w:tcW w:w="908" w:type="pct"/>
            <w:vAlign w:val="center"/>
          </w:tcPr>
          <w:p w14:paraId="4A1E555F"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 xml:space="preserve">Maximize both expansion ratio and half-life </w:t>
            </w:r>
            <w:r>
              <w:rPr>
                <w:rFonts w:ascii="Calibri" w:hAnsi="Calibri" w:cs="Calibri"/>
                <w:sz w:val="22"/>
                <w:szCs w:val="22"/>
              </w:rPr>
              <w:t xml:space="preserve">to </w:t>
            </w:r>
            <w:r w:rsidRPr="00A1734B">
              <w:rPr>
                <w:rFonts w:ascii="Calibri" w:hAnsi="Calibri" w:cs="Calibri"/>
                <w:sz w:val="22"/>
                <w:szCs w:val="22"/>
              </w:rPr>
              <w:t xml:space="preserve"> meet </w:t>
            </w:r>
            <w:r>
              <w:rPr>
                <w:rFonts w:ascii="Calibri" w:hAnsi="Calibri" w:cs="Calibri"/>
                <w:sz w:val="22"/>
                <w:szCs w:val="22"/>
              </w:rPr>
              <w:t xml:space="preserve">or </w:t>
            </w:r>
            <w:r w:rsidRPr="00A1734B">
              <w:rPr>
                <w:rFonts w:ascii="Calibri" w:hAnsi="Calibri" w:cs="Calibri"/>
                <w:sz w:val="22"/>
                <w:szCs w:val="22"/>
              </w:rPr>
              <w:t>exceed the mix design parameters</w:t>
            </w:r>
          </w:p>
        </w:tc>
        <w:tc>
          <w:tcPr>
            <w:tcW w:w="667" w:type="pct"/>
            <w:vAlign w:val="center"/>
          </w:tcPr>
          <w:p w14:paraId="08BDFC86"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 xml:space="preserve">Adjust temperature and/or water to obtain optimum foaming </w:t>
            </w:r>
          </w:p>
        </w:tc>
      </w:tr>
      <w:tr w:rsidR="00E435A3" w:rsidRPr="00A1734B" w14:paraId="0067DB64" w14:textId="77777777" w:rsidTr="00603B17">
        <w:trPr>
          <w:cantSplit/>
        </w:trPr>
        <w:tc>
          <w:tcPr>
            <w:tcW w:w="304" w:type="pct"/>
            <w:vAlign w:val="center"/>
          </w:tcPr>
          <w:p w14:paraId="79B9BEFE" w14:textId="77777777" w:rsidR="00E435A3" w:rsidRPr="00A1734B" w:rsidDel="00492D1C" w:rsidRDefault="00E435A3" w:rsidP="00AF25FF">
            <w:pPr>
              <w:pStyle w:val="PlainText"/>
              <w:jc w:val="center"/>
              <w:rPr>
                <w:rFonts w:ascii="Calibri" w:hAnsi="Calibri" w:cs="Calibri"/>
                <w:sz w:val="22"/>
                <w:szCs w:val="22"/>
              </w:rPr>
            </w:pPr>
            <w:r>
              <w:rPr>
                <w:rFonts w:ascii="Calibri" w:hAnsi="Calibri" w:cs="Calibri"/>
                <w:sz w:val="22"/>
                <w:szCs w:val="22"/>
              </w:rPr>
              <w:t>3.3.1</w:t>
            </w:r>
          </w:p>
        </w:tc>
        <w:tc>
          <w:tcPr>
            <w:tcW w:w="606" w:type="pct"/>
            <w:shd w:val="clear" w:color="auto" w:fill="auto"/>
            <w:vAlign w:val="center"/>
          </w:tcPr>
          <w:p w14:paraId="65E0FE7F" w14:textId="77777777" w:rsidR="00E435A3" w:rsidRPr="00A1734B" w:rsidRDefault="00E435A3" w:rsidP="0089114A">
            <w:pPr>
              <w:pStyle w:val="PlainText"/>
              <w:jc w:val="center"/>
              <w:rPr>
                <w:rFonts w:ascii="Calibri" w:hAnsi="Calibri" w:cs="Calibri"/>
                <w:sz w:val="22"/>
                <w:szCs w:val="22"/>
              </w:rPr>
            </w:pPr>
            <w:r w:rsidRPr="00A1734B">
              <w:rPr>
                <w:rFonts w:ascii="Calibri" w:hAnsi="Calibri" w:cs="Calibri"/>
                <w:sz w:val="22"/>
                <w:szCs w:val="22"/>
              </w:rPr>
              <w:t xml:space="preserve">Emulsified Asphalt </w:t>
            </w:r>
          </w:p>
        </w:tc>
        <w:tc>
          <w:tcPr>
            <w:tcW w:w="819" w:type="pct"/>
            <w:vAlign w:val="center"/>
          </w:tcPr>
          <w:p w14:paraId="03904175" w14:textId="77777777" w:rsidR="00C62048" w:rsidRDefault="00E435A3" w:rsidP="0001383E">
            <w:pPr>
              <w:pStyle w:val="PlainText"/>
              <w:spacing w:after="120"/>
              <w:jc w:val="center"/>
              <w:rPr>
                <w:rFonts w:ascii="Calibri" w:hAnsi="Calibri" w:cs="Calibri"/>
                <w:sz w:val="22"/>
                <w:szCs w:val="22"/>
              </w:rPr>
            </w:pPr>
            <w:r w:rsidRPr="00A1734B">
              <w:rPr>
                <w:rFonts w:ascii="Calibri" w:hAnsi="Calibri" w:cs="Calibri"/>
                <w:sz w:val="22"/>
                <w:szCs w:val="22"/>
              </w:rPr>
              <w:t>Visual sieve test on site</w:t>
            </w:r>
            <w:r w:rsidR="00511DAE">
              <w:rPr>
                <w:rFonts w:ascii="Calibri" w:hAnsi="Calibri" w:cs="Calibri"/>
                <w:sz w:val="22"/>
                <w:szCs w:val="22"/>
                <w:vertAlign w:val="superscript"/>
              </w:rPr>
              <w:t>4</w:t>
            </w:r>
          </w:p>
          <w:p w14:paraId="502BC785" w14:textId="77777777" w:rsidR="00E435A3" w:rsidRPr="00A1734B" w:rsidRDefault="00E435A3" w:rsidP="0001383E">
            <w:pPr>
              <w:pStyle w:val="PlainText"/>
              <w:spacing w:after="120"/>
              <w:jc w:val="center"/>
              <w:rPr>
                <w:rFonts w:ascii="Calibri" w:hAnsi="Calibri" w:cs="Calibri"/>
                <w:sz w:val="22"/>
                <w:szCs w:val="22"/>
              </w:rPr>
            </w:pPr>
            <w:r w:rsidRPr="00A1734B">
              <w:rPr>
                <w:rFonts w:ascii="Calibri" w:hAnsi="Calibri" w:cs="Calibri"/>
                <w:sz w:val="22"/>
                <w:szCs w:val="22"/>
              </w:rPr>
              <w:t xml:space="preserve">Supplier generated </w:t>
            </w:r>
            <w:r w:rsidR="005A25BD">
              <w:rPr>
                <w:rFonts w:ascii="Calibri" w:hAnsi="Calibri" w:cs="Calibri"/>
                <w:sz w:val="22"/>
                <w:szCs w:val="22"/>
              </w:rPr>
              <w:t>COA</w:t>
            </w:r>
            <w:r w:rsidR="00511DAE">
              <w:rPr>
                <w:rFonts w:ascii="Calibri" w:hAnsi="Calibri" w:cs="Calibri"/>
                <w:sz w:val="22"/>
                <w:szCs w:val="22"/>
                <w:vertAlign w:val="superscript"/>
              </w:rPr>
              <w:t>2</w:t>
            </w:r>
            <w:r w:rsidRPr="00A1734B">
              <w:rPr>
                <w:rFonts w:ascii="Calibri" w:hAnsi="Calibri" w:cs="Calibri"/>
                <w:sz w:val="22"/>
                <w:szCs w:val="22"/>
              </w:rPr>
              <w:t xml:space="preserve"> or laboratory testing to comply with mix design parameters</w:t>
            </w:r>
          </w:p>
        </w:tc>
        <w:tc>
          <w:tcPr>
            <w:tcW w:w="816" w:type="pct"/>
            <w:shd w:val="clear" w:color="auto" w:fill="auto"/>
            <w:vAlign w:val="center"/>
          </w:tcPr>
          <w:p w14:paraId="3A9224FD" w14:textId="77777777" w:rsidR="00E435A3" w:rsidRPr="00A1734B" w:rsidRDefault="00E435A3" w:rsidP="00E24900">
            <w:pPr>
              <w:pStyle w:val="PlainText"/>
              <w:jc w:val="center"/>
              <w:rPr>
                <w:rFonts w:ascii="Calibri" w:hAnsi="Calibri" w:cs="Calibri"/>
                <w:sz w:val="22"/>
                <w:szCs w:val="22"/>
              </w:rPr>
            </w:pPr>
            <w:r w:rsidRPr="00A1734B">
              <w:rPr>
                <w:rFonts w:ascii="Calibri" w:hAnsi="Calibri" w:cs="Calibri"/>
                <w:sz w:val="22"/>
                <w:szCs w:val="22"/>
              </w:rPr>
              <w:t>Before use of every delivery load</w:t>
            </w:r>
          </w:p>
        </w:tc>
        <w:tc>
          <w:tcPr>
            <w:tcW w:w="879" w:type="pct"/>
            <w:shd w:val="clear" w:color="auto" w:fill="auto"/>
            <w:vAlign w:val="center"/>
          </w:tcPr>
          <w:p w14:paraId="13A1D86D" w14:textId="690F76AD" w:rsidR="00E435A3" w:rsidRPr="00A1734B" w:rsidRDefault="00852A5F" w:rsidP="00413997">
            <w:pPr>
              <w:pStyle w:val="PlainText"/>
              <w:jc w:val="center"/>
              <w:rPr>
                <w:rFonts w:ascii="Calibri" w:hAnsi="Calibri" w:cs="Calibri"/>
                <w:sz w:val="22"/>
                <w:szCs w:val="22"/>
              </w:rPr>
            </w:pPr>
            <w:r>
              <w:rPr>
                <w:rFonts w:ascii="Calibri" w:hAnsi="Calibri" w:cs="Calibri"/>
                <w:sz w:val="22"/>
                <w:szCs w:val="22"/>
              </w:rPr>
              <w:t>S</w:t>
            </w:r>
            <w:r w:rsidRPr="00706EE1">
              <w:rPr>
                <w:rFonts w:ascii="Calibri" w:hAnsi="Calibri" w:cs="Calibri"/>
                <w:sz w:val="22"/>
                <w:szCs w:val="22"/>
              </w:rPr>
              <w:t>ampl</w:t>
            </w:r>
            <w:r>
              <w:rPr>
                <w:rFonts w:ascii="Calibri" w:hAnsi="Calibri" w:cs="Calibri"/>
                <w:sz w:val="22"/>
                <w:szCs w:val="22"/>
              </w:rPr>
              <w:t xml:space="preserve">e </w:t>
            </w:r>
            <w:r w:rsidRPr="00706EE1">
              <w:rPr>
                <w:rFonts w:ascii="Calibri" w:hAnsi="Calibri" w:cs="Calibri"/>
                <w:sz w:val="22"/>
                <w:szCs w:val="22"/>
              </w:rPr>
              <w:t xml:space="preserve">in accordance with </w:t>
            </w:r>
            <w:r>
              <w:rPr>
                <w:rFonts w:ascii="Calibri" w:hAnsi="Calibri" w:cs="Calibri"/>
                <w:sz w:val="22"/>
                <w:szCs w:val="22"/>
              </w:rPr>
              <w:t xml:space="preserve">AASHTO </w:t>
            </w:r>
            <w:r w:rsidR="00413997">
              <w:rPr>
                <w:rFonts w:ascii="Calibri" w:hAnsi="Calibri" w:cs="Calibri"/>
                <w:sz w:val="22"/>
                <w:szCs w:val="22"/>
              </w:rPr>
              <w:t>R 66</w:t>
            </w:r>
            <w:r>
              <w:rPr>
                <w:rFonts w:ascii="Calibri" w:hAnsi="Calibri" w:cs="Calibri"/>
                <w:sz w:val="22"/>
                <w:szCs w:val="22"/>
              </w:rPr>
              <w:t xml:space="preserve"> </w:t>
            </w:r>
            <w:r w:rsidRPr="00706EE1">
              <w:rPr>
                <w:rFonts w:ascii="Calibri" w:hAnsi="Calibri" w:cs="Calibri"/>
                <w:sz w:val="22"/>
                <w:szCs w:val="22"/>
              </w:rPr>
              <w:t>or AST</w:t>
            </w:r>
            <w:r>
              <w:rPr>
                <w:rFonts w:ascii="Calibri" w:hAnsi="Calibri" w:cs="Calibri"/>
                <w:sz w:val="22"/>
                <w:szCs w:val="22"/>
              </w:rPr>
              <w:t>M D140</w:t>
            </w:r>
            <w:r w:rsidR="00500925">
              <w:rPr>
                <w:rFonts w:ascii="Calibri" w:hAnsi="Calibri" w:cs="Calibri"/>
                <w:sz w:val="22"/>
                <w:szCs w:val="22"/>
              </w:rPr>
              <w:t xml:space="preserve"> f</w:t>
            </w:r>
            <w:r w:rsidRPr="00A1734B">
              <w:rPr>
                <w:rFonts w:ascii="Calibri" w:hAnsi="Calibri" w:cs="Calibri"/>
                <w:sz w:val="22"/>
                <w:szCs w:val="22"/>
              </w:rPr>
              <w:t xml:space="preserve">rom delivery  truck, 1 </w:t>
            </w:r>
            <w:r>
              <w:rPr>
                <w:rFonts w:ascii="Calibri" w:hAnsi="Calibri" w:cs="Calibri"/>
                <w:sz w:val="22"/>
                <w:szCs w:val="22"/>
              </w:rPr>
              <w:t>gal</w:t>
            </w:r>
            <w:r w:rsidRPr="00A1734B">
              <w:rPr>
                <w:rFonts w:ascii="Calibri" w:hAnsi="Calibri" w:cs="Calibri"/>
                <w:sz w:val="22"/>
                <w:szCs w:val="22"/>
              </w:rPr>
              <w:t xml:space="preserve"> (4 </w:t>
            </w:r>
            <w:r>
              <w:rPr>
                <w:rFonts w:ascii="Calibri" w:hAnsi="Calibri" w:cs="Calibri"/>
                <w:sz w:val="22"/>
                <w:szCs w:val="22"/>
              </w:rPr>
              <w:t>L</w:t>
            </w:r>
            <w:r w:rsidRPr="00A1734B">
              <w:rPr>
                <w:rFonts w:ascii="Calibri" w:hAnsi="Calibri" w:cs="Calibri"/>
                <w:sz w:val="22"/>
                <w:szCs w:val="22"/>
              </w:rPr>
              <w:t>) minimum</w:t>
            </w:r>
            <w:r>
              <w:rPr>
                <w:rFonts w:ascii="Calibri" w:hAnsi="Calibri" w:cs="Calibri"/>
                <w:sz w:val="22"/>
                <w:szCs w:val="22"/>
                <w:vertAlign w:val="superscript"/>
              </w:rPr>
              <w:t>3</w:t>
            </w:r>
          </w:p>
        </w:tc>
        <w:tc>
          <w:tcPr>
            <w:tcW w:w="908" w:type="pct"/>
            <w:vAlign w:val="center"/>
          </w:tcPr>
          <w:p w14:paraId="42F89142" w14:textId="77777777" w:rsidR="00E435A3" w:rsidRPr="00A1734B" w:rsidRDefault="00E435A3" w:rsidP="00B25728">
            <w:pPr>
              <w:pStyle w:val="PlainText"/>
              <w:jc w:val="center"/>
              <w:rPr>
                <w:rFonts w:ascii="Calibri" w:hAnsi="Calibri" w:cs="Calibri"/>
                <w:sz w:val="22"/>
                <w:szCs w:val="22"/>
              </w:rPr>
            </w:pPr>
            <w:r w:rsidRPr="00A1734B">
              <w:rPr>
                <w:rFonts w:ascii="Calibri" w:hAnsi="Calibri" w:cs="Calibri"/>
                <w:sz w:val="22"/>
                <w:szCs w:val="22"/>
              </w:rPr>
              <w:t>Penetration</w:t>
            </w:r>
            <w:r w:rsidR="004A79AD">
              <w:rPr>
                <w:rFonts w:ascii="Calibri" w:hAnsi="Calibri" w:cs="Calibri"/>
                <w:sz w:val="22"/>
                <w:szCs w:val="22"/>
              </w:rPr>
              <w:t xml:space="preserve">: </w:t>
            </w:r>
            <w:r w:rsidR="00624E5E">
              <w:rPr>
                <w:rFonts w:ascii="Calibri" w:hAnsi="Calibri" w:cs="Calibri"/>
                <w:sz w:val="22"/>
                <w:szCs w:val="22"/>
              </w:rPr>
              <w:t>±</w:t>
            </w:r>
            <w:r w:rsidRPr="00A1734B">
              <w:rPr>
                <w:rFonts w:ascii="Calibri" w:hAnsi="Calibri" w:cs="Calibri"/>
                <w:sz w:val="22"/>
                <w:szCs w:val="22"/>
              </w:rPr>
              <w:t xml:space="preserve"> 25%</w:t>
            </w:r>
          </w:p>
          <w:p w14:paraId="54E96BA4" w14:textId="77777777" w:rsidR="00E435A3" w:rsidRPr="00A1734B" w:rsidRDefault="00E435A3" w:rsidP="00B25728">
            <w:pPr>
              <w:pStyle w:val="PlainText"/>
              <w:jc w:val="center"/>
              <w:rPr>
                <w:rFonts w:ascii="Calibri" w:hAnsi="Calibri" w:cs="Calibri"/>
                <w:sz w:val="22"/>
                <w:szCs w:val="22"/>
              </w:rPr>
            </w:pPr>
            <w:r w:rsidRPr="00A1734B">
              <w:rPr>
                <w:rFonts w:ascii="Calibri" w:hAnsi="Calibri" w:cs="Calibri"/>
                <w:sz w:val="22"/>
                <w:szCs w:val="22"/>
              </w:rPr>
              <w:t>% Residue</w:t>
            </w:r>
            <w:r w:rsidR="004A79AD">
              <w:rPr>
                <w:rFonts w:ascii="Calibri" w:hAnsi="Calibri" w:cs="Calibri"/>
                <w:sz w:val="22"/>
                <w:szCs w:val="22"/>
              </w:rPr>
              <w:t xml:space="preserve">: </w:t>
            </w:r>
            <w:r w:rsidR="00624E5E">
              <w:rPr>
                <w:rFonts w:ascii="Calibri" w:hAnsi="Calibri" w:cs="Calibri"/>
                <w:sz w:val="22"/>
                <w:szCs w:val="22"/>
              </w:rPr>
              <w:t xml:space="preserve">± </w:t>
            </w:r>
            <w:r w:rsidRPr="00A1734B">
              <w:rPr>
                <w:rFonts w:ascii="Calibri" w:hAnsi="Calibri" w:cs="Calibri"/>
                <w:sz w:val="22"/>
                <w:szCs w:val="22"/>
              </w:rPr>
              <w:t>2%</w:t>
            </w:r>
          </w:p>
          <w:p w14:paraId="19D3442D" w14:textId="77777777" w:rsidR="004A79AD" w:rsidRDefault="00E435A3" w:rsidP="004A79AD">
            <w:pPr>
              <w:pStyle w:val="PlainText"/>
              <w:jc w:val="center"/>
              <w:rPr>
                <w:rFonts w:ascii="Calibri" w:hAnsi="Calibri" w:cs="Calibri"/>
                <w:sz w:val="22"/>
                <w:szCs w:val="22"/>
              </w:rPr>
            </w:pPr>
            <w:r w:rsidRPr="00A1734B">
              <w:rPr>
                <w:rFonts w:ascii="Calibri" w:hAnsi="Calibri" w:cs="Calibri"/>
                <w:sz w:val="22"/>
                <w:szCs w:val="22"/>
              </w:rPr>
              <w:t xml:space="preserve"> Elastic </w:t>
            </w:r>
            <w:r w:rsidR="00511DAE">
              <w:rPr>
                <w:rFonts w:ascii="Calibri" w:hAnsi="Calibri" w:cs="Calibri"/>
                <w:sz w:val="22"/>
                <w:szCs w:val="22"/>
              </w:rPr>
              <w:t>R</w:t>
            </w:r>
            <w:r w:rsidRPr="00A1734B">
              <w:rPr>
                <w:rFonts w:ascii="Calibri" w:hAnsi="Calibri" w:cs="Calibri"/>
                <w:sz w:val="22"/>
                <w:szCs w:val="22"/>
              </w:rPr>
              <w:t>ecovery</w:t>
            </w:r>
            <w:r w:rsidR="004A79AD">
              <w:rPr>
                <w:rFonts w:ascii="Calibri" w:hAnsi="Calibri" w:cs="Calibri"/>
                <w:sz w:val="22"/>
                <w:szCs w:val="22"/>
              </w:rPr>
              <w:t xml:space="preserve">: </w:t>
            </w:r>
            <w:r w:rsidRPr="00A1734B">
              <w:rPr>
                <w:rFonts w:ascii="Calibri" w:hAnsi="Calibri" w:cs="Calibri"/>
                <w:sz w:val="22"/>
                <w:szCs w:val="22"/>
              </w:rPr>
              <w:t>10% at</w:t>
            </w:r>
          </w:p>
          <w:p w14:paraId="58EB44C5" w14:textId="77777777" w:rsidR="00E435A3" w:rsidRPr="00A1734B" w:rsidRDefault="00E435A3" w:rsidP="004A79AD">
            <w:pPr>
              <w:pStyle w:val="PlainText"/>
              <w:jc w:val="center"/>
              <w:rPr>
                <w:rFonts w:ascii="Calibri" w:hAnsi="Calibri" w:cs="Calibri"/>
                <w:sz w:val="22"/>
                <w:szCs w:val="22"/>
              </w:rPr>
            </w:pPr>
            <w:r w:rsidRPr="00A1734B">
              <w:rPr>
                <w:rFonts w:ascii="Calibri" w:hAnsi="Calibri" w:cs="Calibri"/>
                <w:sz w:val="22"/>
                <w:szCs w:val="22"/>
              </w:rPr>
              <w:t>10</w:t>
            </w:r>
            <w:r w:rsidR="008F3510">
              <w:rPr>
                <w:rFonts w:ascii="Calibri" w:hAnsi="Calibri" w:cs="Calibri"/>
                <w:sz w:val="22"/>
                <w:szCs w:val="22"/>
              </w:rPr>
              <w:t xml:space="preserve"> </w:t>
            </w:r>
            <w:r w:rsidR="008F3510" w:rsidRPr="00A1734B">
              <w:rPr>
                <w:rFonts w:ascii="Calibri" w:hAnsi="Calibri" w:cs="Calibri"/>
                <w:sz w:val="22"/>
                <w:szCs w:val="22"/>
              </w:rPr>
              <w:t>°C</w:t>
            </w:r>
            <w:r w:rsidR="00624E5E">
              <w:rPr>
                <w:rFonts w:ascii="Calibri" w:hAnsi="Calibri" w:cs="Calibri"/>
                <w:sz w:val="22"/>
                <w:szCs w:val="22"/>
              </w:rPr>
              <w:t>,</w:t>
            </w:r>
            <w:r w:rsidRPr="00A1734B">
              <w:rPr>
                <w:rFonts w:ascii="Calibri" w:hAnsi="Calibri" w:cs="Calibri"/>
                <w:sz w:val="22"/>
                <w:szCs w:val="22"/>
              </w:rPr>
              <w:t xml:space="preserve"> 20 cm</w:t>
            </w:r>
            <w:r w:rsidR="00624E5E">
              <w:rPr>
                <w:rFonts w:ascii="Calibri" w:hAnsi="Calibri" w:cs="Calibri"/>
                <w:sz w:val="22"/>
                <w:szCs w:val="22"/>
              </w:rPr>
              <w:t>,</w:t>
            </w:r>
            <w:r w:rsidRPr="00A1734B">
              <w:rPr>
                <w:rFonts w:ascii="Calibri" w:hAnsi="Calibri" w:cs="Calibri"/>
                <w:sz w:val="22"/>
                <w:szCs w:val="22"/>
              </w:rPr>
              <w:t xml:space="preserve"> 5 min relax (E</w:t>
            </w:r>
            <w:r w:rsidR="00511DAE">
              <w:rPr>
                <w:rFonts w:ascii="Calibri" w:hAnsi="Calibri" w:cs="Calibri"/>
                <w:sz w:val="22"/>
                <w:szCs w:val="22"/>
              </w:rPr>
              <w:t xml:space="preserve">lastic </w:t>
            </w:r>
            <w:r w:rsidRPr="00A1734B">
              <w:rPr>
                <w:rFonts w:ascii="Calibri" w:hAnsi="Calibri" w:cs="Calibri"/>
                <w:sz w:val="22"/>
                <w:szCs w:val="22"/>
              </w:rPr>
              <w:t>R</w:t>
            </w:r>
            <w:r w:rsidR="00511DAE">
              <w:rPr>
                <w:rFonts w:ascii="Calibri" w:hAnsi="Calibri" w:cs="Calibri"/>
                <w:sz w:val="22"/>
                <w:szCs w:val="22"/>
              </w:rPr>
              <w:t>ecovery</w:t>
            </w:r>
            <w:r w:rsidRPr="00A1734B">
              <w:rPr>
                <w:rFonts w:ascii="Calibri" w:hAnsi="Calibri" w:cs="Calibri"/>
                <w:sz w:val="22"/>
                <w:szCs w:val="22"/>
              </w:rPr>
              <w:t xml:space="preserve"> </w:t>
            </w:r>
            <w:r w:rsidR="00511DAE">
              <w:rPr>
                <w:rFonts w:ascii="Calibri" w:hAnsi="Calibri" w:cs="Calibri"/>
                <w:sz w:val="22"/>
                <w:szCs w:val="22"/>
              </w:rPr>
              <w:t>f</w:t>
            </w:r>
            <w:r w:rsidRPr="00A1734B">
              <w:rPr>
                <w:rFonts w:ascii="Calibri" w:hAnsi="Calibri" w:cs="Calibri"/>
                <w:sz w:val="22"/>
                <w:szCs w:val="22"/>
              </w:rPr>
              <w:t>or polymer modification only)</w:t>
            </w:r>
          </w:p>
        </w:tc>
        <w:tc>
          <w:tcPr>
            <w:tcW w:w="667" w:type="pct"/>
            <w:vAlign w:val="center"/>
          </w:tcPr>
          <w:p w14:paraId="54BA0BE9" w14:textId="77777777" w:rsidR="00E435A3" w:rsidRPr="00A1734B" w:rsidRDefault="00E435A3" w:rsidP="00FC10DC">
            <w:pPr>
              <w:pStyle w:val="PlainText"/>
              <w:jc w:val="center"/>
              <w:rPr>
                <w:rFonts w:ascii="Calibri" w:hAnsi="Calibri" w:cs="Calibri"/>
                <w:sz w:val="22"/>
                <w:szCs w:val="22"/>
              </w:rPr>
            </w:pPr>
            <w:r w:rsidRPr="00A1734B">
              <w:rPr>
                <w:rFonts w:ascii="Calibri" w:hAnsi="Calibri" w:cs="Calibri"/>
                <w:sz w:val="22"/>
                <w:szCs w:val="22"/>
              </w:rPr>
              <w:t xml:space="preserve">Adjust production settings </w:t>
            </w:r>
          </w:p>
        </w:tc>
      </w:tr>
      <w:tr w:rsidR="00E435A3" w:rsidRPr="00A1734B" w14:paraId="68BB0486" w14:textId="77777777" w:rsidTr="00603B17">
        <w:trPr>
          <w:cantSplit/>
        </w:trPr>
        <w:tc>
          <w:tcPr>
            <w:tcW w:w="304" w:type="pct"/>
            <w:vAlign w:val="center"/>
          </w:tcPr>
          <w:p w14:paraId="2B583477" w14:textId="77777777" w:rsidR="00E435A3" w:rsidRPr="00A1734B" w:rsidRDefault="00E435A3" w:rsidP="00E435A3">
            <w:pPr>
              <w:pStyle w:val="PlainText"/>
              <w:jc w:val="center"/>
              <w:rPr>
                <w:rFonts w:ascii="Calibri" w:hAnsi="Calibri" w:cs="Calibri"/>
                <w:sz w:val="22"/>
                <w:szCs w:val="22"/>
              </w:rPr>
            </w:pPr>
            <w:r>
              <w:rPr>
                <w:rFonts w:ascii="Calibri" w:hAnsi="Calibri" w:cs="Calibri"/>
                <w:sz w:val="22"/>
                <w:szCs w:val="22"/>
              </w:rPr>
              <w:t>3.3.2</w:t>
            </w:r>
          </w:p>
        </w:tc>
        <w:tc>
          <w:tcPr>
            <w:tcW w:w="606" w:type="pct"/>
            <w:shd w:val="clear" w:color="auto" w:fill="auto"/>
            <w:vAlign w:val="center"/>
          </w:tcPr>
          <w:p w14:paraId="71E1885A" w14:textId="77777777" w:rsidR="00E435A3" w:rsidRPr="00A1734B" w:rsidDel="00492D1C" w:rsidRDefault="00E435A3" w:rsidP="00117B12">
            <w:pPr>
              <w:pStyle w:val="PlainText"/>
              <w:jc w:val="center"/>
              <w:rPr>
                <w:rFonts w:ascii="Calibri" w:hAnsi="Calibri" w:cs="Calibri"/>
                <w:sz w:val="22"/>
                <w:szCs w:val="22"/>
              </w:rPr>
            </w:pPr>
            <w:r w:rsidRPr="00A1734B">
              <w:rPr>
                <w:rFonts w:ascii="Calibri" w:hAnsi="Calibri" w:cs="Calibri"/>
                <w:sz w:val="22"/>
                <w:szCs w:val="22"/>
              </w:rPr>
              <w:t xml:space="preserve">Emulsified Asphalt Temperature </w:t>
            </w:r>
          </w:p>
        </w:tc>
        <w:tc>
          <w:tcPr>
            <w:tcW w:w="819" w:type="pct"/>
            <w:vAlign w:val="center"/>
          </w:tcPr>
          <w:p w14:paraId="7438EC16" w14:textId="77777777" w:rsidR="00E435A3" w:rsidRPr="00A1734B" w:rsidRDefault="00E435A3" w:rsidP="004E3EC0">
            <w:pPr>
              <w:pStyle w:val="PlainText"/>
              <w:jc w:val="center"/>
              <w:rPr>
                <w:rFonts w:ascii="Calibri" w:hAnsi="Calibri" w:cs="Calibri"/>
                <w:sz w:val="22"/>
                <w:szCs w:val="22"/>
              </w:rPr>
            </w:pPr>
            <w:r w:rsidRPr="00A1734B">
              <w:rPr>
                <w:rFonts w:ascii="Calibri" w:hAnsi="Calibri" w:cs="Calibri"/>
                <w:sz w:val="22"/>
                <w:szCs w:val="22"/>
              </w:rPr>
              <w:t>Probe or infrared temperature gun</w:t>
            </w:r>
          </w:p>
        </w:tc>
        <w:tc>
          <w:tcPr>
            <w:tcW w:w="816" w:type="pct"/>
            <w:shd w:val="clear" w:color="auto" w:fill="auto"/>
            <w:vAlign w:val="center"/>
          </w:tcPr>
          <w:p w14:paraId="46C610E3" w14:textId="77777777" w:rsidR="00E435A3" w:rsidRPr="00A1734B" w:rsidRDefault="00E435A3" w:rsidP="00EA3864">
            <w:pPr>
              <w:pStyle w:val="PlainText"/>
              <w:jc w:val="center"/>
              <w:rPr>
                <w:rFonts w:ascii="Calibri" w:hAnsi="Calibri" w:cs="Calibri"/>
                <w:sz w:val="22"/>
                <w:szCs w:val="22"/>
              </w:rPr>
            </w:pPr>
            <w:r w:rsidRPr="00A1734B">
              <w:rPr>
                <w:rFonts w:ascii="Calibri" w:hAnsi="Calibri" w:cs="Calibri"/>
                <w:sz w:val="22"/>
                <w:szCs w:val="22"/>
              </w:rPr>
              <w:t>Before use of every delivery load</w:t>
            </w:r>
          </w:p>
        </w:tc>
        <w:tc>
          <w:tcPr>
            <w:tcW w:w="879" w:type="pct"/>
            <w:shd w:val="clear" w:color="auto" w:fill="auto"/>
            <w:vAlign w:val="center"/>
          </w:tcPr>
          <w:p w14:paraId="3782A8E9" w14:textId="77777777" w:rsidR="00E435A3" w:rsidRPr="00A1734B" w:rsidRDefault="00E435A3" w:rsidP="003C4F7F">
            <w:pPr>
              <w:pStyle w:val="PlainText"/>
              <w:jc w:val="center"/>
              <w:rPr>
                <w:rFonts w:ascii="Calibri" w:hAnsi="Calibri" w:cs="Calibri"/>
                <w:sz w:val="22"/>
                <w:szCs w:val="22"/>
              </w:rPr>
            </w:pPr>
            <w:r w:rsidRPr="00A1734B">
              <w:rPr>
                <w:rFonts w:ascii="Calibri" w:hAnsi="Calibri" w:cs="Calibri"/>
                <w:sz w:val="22"/>
                <w:szCs w:val="22"/>
              </w:rPr>
              <w:t>From delivery truck</w:t>
            </w:r>
          </w:p>
        </w:tc>
        <w:tc>
          <w:tcPr>
            <w:tcW w:w="908" w:type="pct"/>
            <w:vAlign w:val="center"/>
          </w:tcPr>
          <w:p w14:paraId="2A96C152" w14:textId="77777777" w:rsidR="00E435A3" w:rsidRPr="00A1734B" w:rsidRDefault="00E435A3" w:rsidP="004A79AD">
            <w:pPr>
              <w:pStyle w:val="PlainText"/>
              <w:jc w:val="center"/>
              <w:rPr>
                <w:rFonts w:ascii="Calibri" w:hAnsi="Calibri" w:cs="Calibri"/>
                <w:sz w:val="22"/>
                <w:szCs w:val="22"/>
              </w:rPr>
            </w:pPr>
            <w:r w:rsidRPr="00A1734B">
              <w:rPr>
                <w:rFonts w:ascii="Calibri" w:hAnsi="Calibri" w:cs="Calibri"/>
                <w:sz w:val="22"/>
                <w:szCs w:val="22"/>
              </w:rPr>
              <w:t xml:space="preserve">As per the </w:t>
            </w:r>
            <w:r w:rsidR="007B69B2">
              <w:rPr>
                <w:rFonts w:ascii="Calibri" w:hAnsi="Calibri" w:cs="Calibri"/>
                <w:sz w:val="22"/>
                <w:szCs w:val="22"/>
              </w:rPr>
              <w:t>S</w:t>
            </w:r>
            <w:r w:rsidRPr="00A1734B">
              <w:rPr>
                <w:rFonts w:ascii="Calibri" w:hAnsi="Calibri" w:cs="Calibri"/>
                <w:sz w:val="22"/>
                <w:szCs w:val="22"/>
              </w:rPr>
              <w:t>upplier’s recommendations. Not to exceed 160</w:t>
            </w:r>
            <w:r w:rsidR="008F3510">
              <w:rPr>
                <w:rFonts w:ascii="Calibri" w:hAnsi="Calibri" w:cs="Calibri"/>
                <w:sz w:val="22"/>
                <w:szCs w:val="22"/>
              </w:rPr>
              <w:t xml:space="preserve"> </w:t>
            </w:r>
            <w:r w:rsidRPr="00A1734B">
              <w:rPr>
                <w:rFonts w:ascii="Calibri" w:hAnsi="Calibri" w:cs="Calibri"/>
                <w:sz w:val="22"/>
                <w:szCs w:val="22"/>
              </w:rPr>
              <w:t>°F (</w:t>
            </w:r>
            <w:r w:rsidR="00C576E4">
              <w:rPr>
                <w:rFonts w:ascii="Calibri" w:hAnsi="Calibri" w:cs="Calibri"/>
                <w:sz w:val="22"/>
                <w:szCs w:val="22"/>
              </w:rPr>
              <w:t xml:space="preserve">71 </w:t>
            </w:r>
            <w:r w:rsidRPr="00A1734B">
              <w:rPr>
                <w:rFonts w:ascii="Calibri" w:hAnsi="Calibri" w:cs="Calibri"/>
                <w:sz w:val="22"/>
                <w:szCs w:val="22"/>
              </w:rPr>
              <w:t xml:space="preserve">°C) </w:t>
            </w:r>
          </w:p>
        </w:tc>
        <w:tc>
          <w:tcPr>
            <w:tcW w:w="667" w:type="pct"/>
            <w:vAlign w:val="center"/>
          </w:tcPr>
          <w:p w14:paraId="748335FC" w14:textId="77777777" w:rsidR="00E435A3" w:rsidRPr="00A1734B" w:rsidRDefault="00E435A3" w:rsidP="00FC10DC">
            <w:pPr>
              <w:pStyle w:val="PlainText"/>
              <w:jc w:val="center"/>
              <w:rPr>
                <w:rFonts w:ascii="Calibri" w:hAnsi="Calibri" w:cs="Calibri"/>
                <w:sz w:val="22"/>
                <w:szCs w:val="22"/>
              </w:rPr>
            </w:pPr>
            <w:r w:rsidRPr="00A1734B">
              <w:rPr>
                <w:rFonts w:ascii="Calibri" w:hAnsi="Calibri" w:cs="Calibri"/>
                <w:sz w:val="22"/>
                <w:szCs w:val="22"/>
              </w:rPr>
              <w:t xml:space="preserve">Adjust production settings </w:t>
            </w:r>
          </w:p>
        </w:tc>
      </w:tr>
      <w:tr w:rsidR="00E435A3" w:rsidRPr="00A1734B" w14:paraId="35540FC8" w14:textId="77777777" w:rsidTr="00603B17">
        <w:trPr>
          <w:cantSplit/>
        </w:trPr>
        <w:tc>
          <w:tcPr>
            <w:tcW w:w="304" w:type="pct"/>
            <w:vAlign w:val="center"/>
          </w:tcPr>
          <w:p w14:paraId="69A96BCF" w14:textId="77777777" w:rsidR="00E435A3" w:rsidRPr="00A1734B" w:rsidRDefault="00E435A3" w:rsidP="00E435A3">
            <w:pPr>
              <w:pStyle w:val="PlainText"/>
              <w:jc w:val="center"/>
              <w:rPr>
                <w:rFonts w:ascii="Calibri" w:hAnsi="Calibri" w:cs="Calibri"/>
                <w:sz w:val="22"/>
                <w:szCs w:val="22"/>
              </w:rPr>
            </w:pPr>
            <w:r>
              <w:rPr>
                <w:rFonts w:ascii="Calibri" w:hAnsi="Calibri" w:cs="Calibri"/>
                <w:sz w:val="22"/>
                <w:szCs w:val="22"/>
              </w:rPr>
              <w:lastRenderedPageBreak/>
              <w:t>4</w:t>
            </w:r>
            <w:r w:rsidRPr="00A1734B">
              <w:rPr>
                <w:rFonts w:ascii="Calibri" w:hAnsi="Calibri" w:cs="Calibri"/>
                <w:sz w:val="22"/>
                <w:szCs w:val="22"/>
              </w:rPr>
              <w:t>.</w:t>
            </w:r>
            <w:r>
              <w:rPr>
                <w:rFonts w:ascii="Calibri" w:hAnsi="Calibri" w:cs="Calibri"/>
                <w:sz w:val="22"/>
                <w:szCs w:val="22"/>
              </w:rPr>
              <w:t>1.1</w:t>
            </w:r>
          </w:p>
        </w:tc>
        <w:tc>
          <w:tcPr>
            <w:tcW w:w="606" w:type="pct"/>
            <w:shd w:val="clear" w:color="auto" w:fill="auto"/>
            <w:vAlign w:val="center"/>
          </w:tcPr>
          <w:p w14:paraId="2399C9F4" w14:textId="77777777" w:rsidR="00E435A3" w:rsidRPr="00A1734B" w:rsidRDefault="00E435A3" w:rsidP="00D831C1">
            <w:pPr>
              <w:pStyle w:val="PlainText"/>
              <w:jc w:val="center"/>
              <w:rPr>
                <w:rFonts w:ascii="Calibri" w:hAnsi="Calibri" w:cs="Calibri"/>
                <w:sz w:val="22"/>
                <w:szCs w:val="22"/>
              </w:rPr>
            </w:pPr>
            <w:r w:rsidRPr="00A1734B">
              <w:rPr>
                <w:rFonts w:ascii="Calibri" w:hAnsi="Calibri" w:cs="Calibri"/>
                <w:sz w:val="22"/>
                <w:szCs w:val="22"/>
              </w:rPr>
              <w:t xml:space="preserve"> </w:t>
            </w:r>
            <w:r>
              <w:rPr>
                <w:rFonts w:ascii="Calibri" w:hAnsi="Calibri" w:cs="Calibri"/>
                <w:sz w:val="22"/>
                <w:szCs w:val="22"/>
              </w:rPr>
              <w:t>C</w:t>
            </w:r>
            <w:r w:rsidRPr="00A1734B">
              <w:rPr>
                <w:rFonts w:ascii="Calibri" w:hAnsi="Calibri" w:cs="Calibri"/>
                <w:sz w:val="22"/>
                <w:szCs w:val="22"/>
              </w:rPr>
              <w:t>ement</w:t>
            </w:r>
            <w:r>
              <w:rPr>
                <w:rFonts w:ascii="Calibri" w:hAnsi="Calibri" w:cs="Calibri"/>
                <w:sz w:val="22"/>
                <w:szCs w:val="22"/>
              </w:rPr>
              <w:t xml:space="preserve"> </w:t>
            </w:r>
            <w:r w:rsidR="00D831C1">
              <w:rPr>
                <w:rFonts w:ascii="Calibri" w:hAnsi="Calibri" w:cs="Calibri"/>
                <w:sz w:val="22"/>
                <w:szCs w:val="22"/>
              </w:rPr>
              <w:t>(portland or blended hydraulic)</w:t>
            </w:r>
          </w:p>
        </w:tc>
        <w:tc>
          <w:tcPr>
            <w:tcW w:w="819" w:type="pct"/>
            <w:vAlign w:val="center"/>
          </w:tcPr>
          <w:p w14:paraId="5DE562BE" w14:textId="77777777" w:rsidR="00E435A3" w:rsidRPr="00A1734B" w:rsidRDefault="007B69B2" w:rsidP="007B69B2">
            <w:pPr>
              <w:pStyle w:val="PlainText"/>
              <w:jc w:val="center"/>
              <w:rPr>
                <w:rFonts w:ascii="Calibri" w:hAnsi="Calibri" w:cs="Calibri"/>
                <w:sz w:val="22"/>
                <w:szCs w:val="22"/>
              </w:rPr>
            </w:pPr>
            <w:r w:rsidRPr="00A1734B">
              <w:rPr>
                <w:rFonts w:ascii="Calibri" w:hAnsi="Calibri" w:cs="Calibri"/>
                <w:sz w:val="22"/>
                <w:szCs w:val="22"/>
              </w:rPr>
              <w:t xml:space="preserve">Supplier generated </w:t>
            </w:r>
            <w:r>
              <w:rPr>
                <w:rFonts w:ascii="Calibri" w:hAnsi="Calibri" w:cs="Calibri"/>
                <w:sz w:val="22"/>
                <w:szCs w:val="22"/>
              </w:rPr>
              <w:t>COA</w:t>
            </w:r>
            <w:r>
              <w:rPr>
                <w:rFonts w:ascii="Calibri" w:hAnsi="Calibri" w:cs="Calibri"/>
                <w:sz w:val="22"/>
                <w:szCs w:val="22"/>
                <w:vertAlign w:val="superscript"/>
              </w:rPr>
              <w:t>2</w:t>
            </w:r>
          </w:p>
        </w:tc>
        <w:tc>
          <w:tcPr>
            <w:tcW w:w="816" w:type="pct"/>
            <w:shd w:val="clear" w:color="auto" w:fill="auto"/>
            <w:vAlign w:val="center"/>
          </w:tcPr>
          <w:p w14:paraId="4409E957"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Before use of every delivery load</w:t>
            </w:r>
          </w:p>
        </w:tc>
        <w:tc>
          <w:tcPr>
            <w:tcW w:w="879" w:type="pct"/>
            <w:shd w:val="clear" w:color="auto" w:fill="auto"/>
            <w:vAlign w:val="center"/>
          </w:tcPr>
          <w:p w14:paraId="4B499209" w14:textId="77777777" w:rsidR="00E435A3" w:rsidRPr="00A1734B" w:rsidRDefault="007B69B2" w:rsidP="007B69B2">
            <w:pPr>
              <w:pStyle w:val="PlainText"/>
              <w:jc w:val="center"/>
              <w:rPr>
                <w:rFonts w:ascii="Calibri" w:hAnsi="Calibri" w:cs="Calibri"/>
                <w:sz w:val="22"/>
                <w:szCs w:val="22"/>
              </w:rPr>
            </w:pPr>
            <w:r>
              <w:rPr>
                <w:rFonts w:ascii="Calibri" w:hAnsi="Calibri" w:cs="Calibri"/>
                <w:sz w:val="22"/>
                <w:szCs w:val="22"/>
              </w:rPr>
              <w:t>N/A</w:t>
            </w:r>
          </w:p>
        </w:tc>
        <w:tc>
          <w:tcPr>
            <w:tcW w:w="908" w:type="pct"/>
            <w:vAlign w:val="center"/>
          </w:tcPr>
          <w:p w14:paraId="60743E88" w14:textId="5C4AA4B3"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 xml:space="preserve">According to </w:t>
            </w:r>
            <w:r w:rsidR="007C63DC" w:rsidRPr="00EA124A">
              <w:rPr>
                <w:rFonts w:ascii="Calibri" w:hAnsi="Calibri" w:cs="Calibri"/>
                <w:i/>
                <w:sz w:val="22"/>
                <w:szCs w:val="22"/>
              </w:rPr>
              <w:t xml:space="preserve">ARRA </w:t>
            </w:r>
            <w:r w:rsidRPr="00EA124A">
              <w:rPr>
                <w:rFonts w:ascii="Calibri" w:hAnsi="Calibri" w:cs="Calibri"/>
                <w:i/>
                <w:sz w:val="22"/>
                <w:szCs w:val="22"/>
              </w:rPr>
              <w:t>CR101</w:t>
            </w:r>
            <w:r w:rsidR="007B69B2">
              <w:rPr>
                <w:rFonts w:ascii="Calibri" w:hAnsi="Calibri" w:cs="Calibri"/>
                <w:sz w:val="22"/>
                <w:szCs w:val="22"/>
              </w:rPr>
              <w:t xml:space="preserve"> </w:t>
            </w:r>
            <w:r w:rsidR="0077511E">
              <w:rPr>
                <w:rFonts w:ascii="Calibri" w:hAnsi="Calibri" w:cs="Calibri"/>
                <w:sz w:val="22"/>
                <w:szCs w:val="22"/>
              </w:rPr>
              <w:t xml:space="preserve">or </w:t>
            </w:r>
            <w:r w:rsidR="007C63DC" w:rsidRPr="00EA124A">
              <w:rPr>
                <w:rFonts w:ascii="Calibri" w:hAnsi="Calibri" w:cs="Calibri"/>
                <w:i/>
                <w:sz w:val="22"/>
                <w:szCs w:val="22"/>
              </w:rPr>
              <w:t xml:space="preserve">ARRA </w:t>
            </w:r>
            <w:r w:rsidR="0077511E" w:rsidRPr="00EA124A">
              <w:rPr>
                <w:rFonts w:ascii="Calibri" w:hAnsi="Calibri" w:cs="Calibri"/>
                <w:i/>
                <w:sz w:val="22"/>
                <w:szCs w:val="22"/>
              </w:rPr>
              <w:t>CR102</w:t>
            </w:r>
            <w:r w:rsidR="0077511E">
              <w:rPr>
                <w:rFonts w:ascii="Calibri" w:hAnsi="Calibri" w:cs="Calibri"/>
                <w:sz w:val="22"/>
                <w:szCs w:val="22"/>
              </w:rPr>
              <w:t xml:space="preserve"> </w:t>
            </w:r>
            <w:r w:rsidR="007B69B2">
              <w:rPr>
                <w:rFonts w:ascii="Calibri" w:hAnsi="Calibri" w:cs="Calibri"/>
                <w:sz w:val="22"/>
                <w:szCs w:val="22"/>
              </w:rPr>
              <w:t>and mix design</w:t>
            </w:r>
          </w:p>
        </w:tc>
        <w:tc>
          <w:tcPr>
            <w:tcW w:w="667" w:type="pct"/>
            <w:vAlign w:val="center"/>
          </w:tcPr>
          <w:p w14:paraId="668FCA62" w14:textId="77777777" w:rsidR="00E435A3" w:rsidRPr="00A1734B" w:rsidRDefault="005C44FA" w:rsidP="005C44FA">
            <w:pPr>
              <w:pStyle w:val="PlainText"/>
              <w:jc w:val="center"/>
              <w:rPr>
                <w:rFonts w:ascii="Calibri" w:hAnsi="Calibri" w:cs="Calibri"/>
                <w:sz w:val="22"/>
                <w:szCs w:val="22"/>
              </w:rPr>
            </w:pPr>
            <w:r>
              <w:rPr>
                <w:rFonts w:ascii="Calibri" w:hAnsi="Calibri" w:cs="Calibri"/>
                <w:sz w:val="22"/>
                <w:szCs w:val="22"/>
              </w:rPr>
              <w:t>Do not use and remove</w:t>
            </w:r>
            <w:r w:rsidR="00E435A3" w:rsidRPr="00A1734B">
              <w:rPr>
                <w:rFonts w:ascii="Calibri" w:hAnsi="Calibri" w:cs="Calibri"/>
                <w:sz w:val="22"/>
                <w:szCs w:val="22"/>
              </w:rPr>
              <w:t xml:space="preserve"> material on site</w:t>
            </w:r>
          </w:p>
        </w:tc>
      </w:tr>
      <w:tr w:rsidR="00E435A3" w:rsidRPr="00A1734B" w14:paraId="0F2EE79F" w14:textId="77777777" w:rsidTr="00603B17">
        <w:trPr>
          <w:cantSplit/>
        </w:trPr>
        <w:tc>
          <w:tcPr>
            <w:tcW w:w="304" w:type="pct"/>
            <w:vAlign w:val="center"/>
          </w:tcPr>
          <w:p w14:paraId="74EE40FF" w14:textId="77777777" w:rsidR="00E435A3" w:rsidRPr="00A1734B" w:rsidRDefault="00E435A3" w:rsidP="00E435A3">
            <w:pPr>
              <w:pStyle w:val="PlainText"/>
              <w:jc w:val="center"/>
              <w:rPr>
                <w:rFonts w:ascii="Calibri" w:hAnsi="Calibri" w:cs="Calibri"/>
                <w:sz w:val="22"/>
                <w:szCs w:val="22"/>
              </w:rPr>
            </w:pPr>
            <w:r>
              <w:rPr>
                <w:rFonts w:ascii="Calibri" w:hAnsi="Calibri" w:cs="Calibri"/>
                <w:sz w:val="22"/>
                <w:szCs w:val="22"/>
              </w:rPr>
              <w:t>4.1.2</w:t>
            </w:r>
          </w:p>
        </w:tc>
        <w:tc>
          <w:tcPr>
            <w:tcW w:w="606" w:type="pct"/>
            <w:shd w:val="clear" w:color="auto" w:fill="auto"/>
            <w:vAlign w:val="center"/>
          </w:tcPr>
          <w:p w14:paraId="73407291" w14:textId="77777777" w:rsidR="00E435A3" w:rsidRPr="00A1734B" w:rsidRDefault="00E435A3" w:rsidP="00D831C1">
            <w:pPr>
              <w:pStyle w:val="PlainText"/>
              <w:jc w:val="center"/>
              <w:rPr>
                <w:rFonts w:ascii="Calibri" w:hAnsi="Calibri" w:cs="Calibri"/>
                <w:sz w:val="22"/>
                <w:szCs w:val="22"/>
              </w:rPr>
            </w:pPr>
            <w:r>
              <w:rPr>
                <w:rFonts w:ascii="Calibri" w:hAnsi="Calibri" w:cs="Calibri"/>
                <w:sz w:val="22"/>
                <w:szCs w:val="22"/>
              </w:rPr>
              <w:t xml:space="preserve"> Cement Dry Spread </w:t>
            </w:r>
            <w:r w:rsidRPr="00A1734B">
              <w:rPr>
                <w:rFonts w:ascii="Calibri" w:hAnsi="Calibri" w:cs="Calibri"/>
                <w:sz w:val="22"/>
                <w:szCs w:val="22"/>
              </w:rPr>
              <w:t>Rate</w:t>
            </w:r>
          </w:p>
        </w:tc>
        <w:tc>
          <w:tcPr>
            <w:tcW w:w="819" w:type="pct"/>
            <w:vAlign w:val="center"/>
          </w:tcPr>
          <w:p w14:paraId="0A780F4D" w14:textId="77777777" w:rsidR="00E435A3" w:rsidRPr="00A1734B" w:rsidRDefault="00E435A3" w:rsidP="00E04695">
            <w:pPr>
              <w:pStyle w:val="PlainText"/>
              <w:jc w:val="center"/>
              <w:rPr>
                <w:rFonts w:ascii="Calibri" w:hAnsi="Calibri" w:cs="Calibri"/>
                <w:sz w:val="22"/>
                <w:szCs w:val="22"/>
              </w:rPr>
            </w:pPr>
            <w:r w:rsidRPr="00A1734B">
              <w:rPr>
                <w:rFonts w:ascii="Calibri" w:hAnsi="Calibri" w:cs="Calibri"/>
                <w:sz w:val="22"/>
                <w:szCs w:val="22"/>
              </w:rPr>
              <w:t xml:space="preserve">Volumetric </w:t>
            </w:r>
            <w:r w:rsidR="00E04695">
              <w:rPr>
                <w:rFonts w:ascii="Calibri" w:hAnsi="Calibri" w:cs="Calibri"/>
                <w:sz w:val="22"/>
                <w:szCs w:val="22"/>
              </w:rPr>
              <w:t>d</w:t>
            </w:r>
            <w:r w:rsidRPr="00A1734B">
              <w:rPr>
                <w:rFonts w:ascii="Calibri" w:hAnsi="Calibri" w:cs="Calibri"/>
                <w:sz w:val="22"/>
                <w:szCs w:val="22"/>
              </w:rPr>
              <w:t>istribution</w:t>
            </w:r>
          </w:p>
        </w:tc>
        <w:tc>
          <w:tcPr>
            <w:tcW w:w="816" w:type="pct"/>
            <w:shd w:val="clear" w:color="auto" w:fill="auto"/>
            <w:vAlign w:val="center"/>
          </w:tcPr>
          <w:p w14:paraId="3AEFC2BB"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Every half mile (0.8 km)</w:t>
            </w:r>
          </w:p>
        </w:tc>
        <w:tc>
          <w:tcPr>
            <w:tcW w:w="879" w:type="pct"/>
            <w:shd w:val="clear" w:color="auto" w:fill="auto"/>
            <w:vAlign w:val="center"/>
          </w:tcPr>
          <w:p w14:paraId="1B0E5DE5" w14:textId="77777777" w:rsidR="00E435A3" w:rsidRPr="00A1734B" w:rsidRDefault="003C4F7F">
            <w:pPr>
              <w:pStyle w:val="PlainText"/>
              <w:jc w:val="center"/>
              <w:rPr>
                <w:rFonts w:ascii="Calibri" w:hAnsi="Calibri" w:cs="Calibri"/>
                <w:sz w:val="22"/>
                <w:szCs w:val="22"/>
              </w:rPr>
            </w:pPr>
            <w:r>
              <w:rPr>
                <w:rFonts w:ascii="Calibri" w:hAnsi="Calibri" w:cs="Calibri"/>
                <w:sz w:val="22"/>
                <w:szCs w:val="22"/>
              </w:rPr>
              <w:t>From windrow or pavement. One canvas patch test</w:t>
            </w:r>
          </w:p>
        </w:tc>
        <w:tc>
          <w:tcPr>
            <w:tcW w:w="908" w:type="pct"/>
            <w:vAlign w:val="center"/>
          </w:tcPr>
          <w:p w14:paraId="1134EB7E" w14:textId="77777777" w:rsidR="00E435A3" w:rsidRPr="00A1734B" w:rsidRDefault="00624E5E" w:rsidP="00624E5E">
            <w:pPr>
              <w:pStyle w:val="PlainText"/>
              <w:jc w:val="center"/>
              <w:rPr>
                <w:rFonts w:ascii="Calibri" w:hAnsi="Calibri" w:cs="Calibri"/>
                <w:sz w:val="22"/>
                <w:szCs w:val="22"/>
              </w:rPr>
            </w:pPr>
            <w:r>
              <w:rPr>
                <w:rFonts w:ascii="Calibri" w:hAnsi="Calibri" w:cs="Calibri"/>
                <w:sz w:val="22"/>
                <w:szCs w:val="22"/>
              </w:rPr>
              <w:t>±</w:t>
            </w:r>
            <w:r w:rsidR="00E435A3" w:rsidRPr="00A1734B">
              <w:rPr>
                <w:rFonts w:ascii="Calibri" w:hAnsi="Calibri" w:cs="Calibri"/>
                <w:sz w:val="22"/>
                <w:szCs w:val="22"/>
              </w:rPr>
              <w:t xml:space="preserve"> 10% of mix design application rate</w:t>
            </w:r>
          </w:p>
        </w:tc>
        <w:tc>
          <w:tcPr>
            <w:tcW w:w="667" w:type="pct"/>
            <w:vAlign w:val="center"/>
          </w:tcPr>
          <w:p w14:paraId="363AF752" w14:textId="77777777" w:rsidR="00E435A3" w:rsidRPr="00A1734B" w:rsidRDefault="00E435A3" w:rsidP="00C62048">
            <w:pPr>
              <w:pStyle w:val="PlainText"/>
              <w:jc w:val="center"/>
              <w:rPr>
                <w:rFonts w:ascii="Calibri" w:hAnsi="Calibri" w:cs="Calibri"/>
                <w:sz w:val="22"/>
                <w:szCs w:val="22"/>
              </w:rPr>
            </w:pPr>
            <w:r w:rsidRPr="00A1734B">
              <w:rPr>
                <w:rFonts w:ascii="Calibri" w:hAnsi="Calibri" w:cs="Calibri"/>
                <w:sz w:val="22"/>
                <w:szCs w:val="22"/>
              </w:rPr>
              <w:t>Adjust application rate</w:t>
            </w:r>
            <w:r w:rsidR="00C62048">
              <w:rPr>
                <w:rFonts w:ascii="Calibri" w:hAnsi="Calibri" w:cs="Calibri"/>
                <w:sz w:val="22"/>
                <w:szCs w:val="22"/>
              </w:rPr>
              <w:t xml:space="preserve"> and c</w:t>
            </w:r>
            <w:r w:rsidRPr="00A1734B">
              <w:rPr>
                <w:rFonts w:ascii="Calibri" w:hAnsi="Calibri" w:cs="Calibri"/>
                <w:sz w:val="22"/>
                <w:szCs w:val="22"/>
              </w:rPr>
              <w:t>omplete non</w:t>
            </w:r>
            <w:r>
              <w:rPr>
                <w:rFonts w:ascii="Calibri" w:hAnsi="Calibri" w:cs="Calibri"/>
                <w:sz w:val="22"/>
                <w:szCs w:val="22"/>
              </w:rPr>
              <w:t>-</w:t>
            </w:r>
            <w:r w:rsidRPr="00A1734B">
              <w:rPr>
                <w:rFonts w:ascii="Calibri" w:hAnsi="Calibri" w:cs="Calibri"/>
                <w:sz w:val="22"/>
                <w:szCs w:val="22"/>
              </w:rPr>
              <w:t xml:space="preserve">conformance report if </w:t>
            </w:r>
            <w:r>
              <w:rPr>
                <w:rFonts w:ascii="Calibri" w:hAnsi="Calibri" w:cs="Calibri"/>
                <w:sz w:val="22"/>
                <w:szCs w:val="22"/>
              </w:rPr>
              <w:t xml:space="preserve">outside </w:t>
            </w:r>
            <w:r w:rsidRPr="00A1734B">
              <w:rPr>
                <w:rFonts w:ascii="Calibri" w:hAnsi="Calibri" w:cs="Calibri"/>
                <w:sz w:val="22"/>
                <w:szCs w:val="22"/>
              </w:rPr>
              <w:t>tolerance</w:t>
            </w:r>
          </w:p>
        </w:tc>
      </w:tr>
      <w:tr w:rsidR="00E435A3" w:rsidRPr="00A1734B" w14:paraId="3E2576D0" w14:textId="77777777" w:rsidTr="00603B17">
        <w:trPr>
          <w:cantSplit/>
        </w:trPr>
        <w:tc>
          <w:tcPr>
            <w:tcW w:w="304" w:type="pct"/>
            <w:vAlign w:val="center"/>
          </w:tcPr>
          <w:p w14:paraId="157888A5" w14:textId="77777777" w:rsidR="00E435A3" w:rsidRPr="00A1734B" w:rsidRDefault="00E435A3" w:rsidP="00E435A3">
            <w:pPr>
              <w:pStyle w:val="PlainText"/>
              <w:jc w:val="center"/>
              <w:rPr>
                <w:rFonts w:ascii="Calibri" w:hAnsi="Calibri" w:cs="Calibri"/>
                <w:sz w:val="22"/>
                <w:szCs w:val="22"/>
              </w:rPr>
            </w:pPr>
            <w:r>
              <w:rPr>
                <w:rFonts w:ascii="Calibri" w:hAnsi="Calibri" w:cs="Calibri"/>
                <w:sz w:val="22"/>
                <w:szCs w:val="22"/>
              </w:rPr>
              <w:t>4.1.3</w:t>
            </w:r>
          </w:p>
        </w:tc>
        <w:tc>
          <w:tcPr>
            <w:tcW w:w="606" w:type="pct"/>
            <w:shd w:val="clear" w:color="auto" w:fill="auto"/>
            <w:vAlign w:val="center"/>
          </w:tcPr>
          <w:p w14:paraId="4C1ED92A" w14:textId="77777777" w:rsidR="00E435A3" w:rsidRPr="00A1734B" w:rsidRDefault="00E435A3" w:rsidP="00624E5E">
            <w:pPr>
              <w:pStyle w:val="PlainText"/>
              <w:jc w:val="center"/>
              <w:rPr>
                <w:rFonts w:ascii="Calibri" w:hAnsi="Calibri" w:cs="Calibri"/>
                <w:sz w:val="22"/>
                <w:szCs w:val="22"/>
              </w:rPr>
            </w:pPr>
            <w:r>
              <w:rPr>
                <w:rFonts w:ascii="Calibri" w:hAnsi="Calibri" w:cs="Calibri"/>
                <w:sz w:val="22"/>
                <w:szCs w:val="22"/>
              </w:rPr>
              <w:t>C</w:t>
            </w:r>
            <w:r w:rsidRPr="00A1734B">
              <w:rPr>
                <w:rFonts w:ascii="Calibri" w:hAnsi="Calibri" w:cs="Calibri"/>
                <w:sz w:val="22"/>
                <w:szCs w:val="22"/>
              </w:rPr>
              <w:t xml:space="preserve">ement </w:t>
            </w:r>
            <w:r>
              <w:rPr>
                <w:rFonts w:ascii="Calibri" w:hAnsi="Calibri" w:cs="Calibri"/>
                <w:sz w:val="22"/>
                <w:szCs w:val="22"/>
              </w:rPr>
              <w:t>S</w:t>
            </w:r>
            <w:r w:rsidRPr="00A1734B">
              <w:rPr>
                <w:rFonts w:ascii="Calibri" w:hAnsi="Calibri" w:cs="Calibri"/>
                <w:sz w:val="22"/>
                <w:szCs w:val="22"/>
              </w:rPr>
              <w:t>lurry</w:t>
            </w:r>
            <w:r>
              <w:rPr>
                <w:rFonts w:ascii="Calibri" w:hAnsi="Calibri" w:cs="Calibri"/>
                <w:sz w:val="22"/>
                <w:szCs w:val="22"/>
              </w:rPr>
              <w:t xml:space="preserve"> Application Rate</w:t>
            </w:r>
          </w:p>
        </w:tc>
        <w:tc>
          <w:tcPr>
            <w:tcW w:w="819" w:type="pct"/>
            <w:vAlign w:val="center"/>
          </w:tcPr>
          <w:p w14:paraId="567DF513" w14:textId="77777777" w:rsidR="0001383E" w:rsidRDefault="00E435A3" w:rsidP="0001383E">
            <w:pPr>
              <w:pStyle w:val="PlainText"/>
              <w:spacing w:after="120"/>
              <w:jc w:val="center"/>
              <w:rPr>
                <w:rFonts w:ascii="Calibri" w:hAnsi="Calibri" w:cs="Calibri"/>
                <w:sz w:val="22"/>
                <w:szCs w:val="22"/>
              </w:rPr>
            </w:pPr>
            <w:r w:rsidRPr="00A1734B">
              <w:rPr>
                <w:rFonts w:ascii="Calibri" w:hAnsi="Calibri" w:cs="Calibri"/>
                <w:sz w:val="22"/>
                <w:szCs w:val="22"/>
              </w:rPr>
              <w:t xml:space="preserve">Volumetric </w:t>
            </w:r>
            <w:r w:rsidR="00E04695">
              <w:rPr>
                <w:rFonts w:ascii="Calibri" w:hAnsi="Calibri" w:cs="Calibri"/>
                <w:sz w:val="22"/>
                <w:szCs w:val="22"/>
              </w:rPr>
              <w:t>d</w:t>
            </w:r>
            <w:r w:rsidRPr="00A1734B">
              <w:rPr>
                <w:rFonts w:ascii="Calibri" w:hAnsi="Calibri" w:cs="Calibri"/>
                <w:sz w:val="22"/>
                <w:szCs w:val="22"/>
              </w:rPr>
              <w:t>istribution</w:t>
            </w:r>
          </w:p>
          <w:p w14:paraId="392FCB6B" w14:textId="77777777" w:rsidR="00E435A3" w:rsidRPr="00A1734B" w:rsidRDefault="00E435A3" w:rsidP="0001383E">
            <w:pPr>
              <w:pStyle w:val="PlainText"/>
              <w:spacing w:after="120"/>
              <w:jc w:val="center"/>
              <w:rPr>
                <w:rFonts w:ascii="Calibri" w:hAnsi="Calibri" w:cs="Calibri"/>
                <w:sz w:val="22"/>
                <w:szCs w:val="22"/>
              </w:rPr>
            </w:pPr>
            <w:r w:rsidRPr="00A1734B">
              <w:rPr>
                <w:rFonts w:ascii="Calibri" w:hAnsi="Calibri" w:cs="Calibri"/>
                <w:sz w:val="22"/>
                <w:szCs w:val="22"/>
              </w:rPr>
              <w:t xml:space="preserve"> % solids by drying</w:t>
            </w:r>
            <w:r>
              <w:rPr>
                <w:rFonts w:ascii="Calibri" w:hAnsi="Calibri" w:cs="Calibri"/>
                <w:sz w:val="22"/>
                <w:szCs w:val="22"/>
              </w:rPr>
              <w:t xml:space="preserve"> or </w:t>
            </w:r>
            <w:r w:rsidR="00E04695">
              <w:rPr>
                <w:rFonts w:ascii="Calibri" w:hAnsi="Calibri" w:cs="Calibri"/>
                <w:sz w:val="22"/>
                <w:szCs w:val="22"/>
              </w:rPr>
              <w:t>h</w:t>
            </w:r>
            <w:r>
              <w:rPr>
                <w:rFonts w:ascii="Calibri" w:hAnsi="Calibri" w:cs="Calibri"/>
                <w:sz w:val="22"/>
                <w:szCs w:val="22"/>
              </w:rPr>
              <w:t>ydrometer</w:t>
            </w:r>
          </w:p>
        </w:tc>
        <w:tc>
          <w:tcPr>
            <w:tcW w:w="816" w:type="pct"/>
            <w:shd w:val="clear" w:color="auto" w:fill="auto"/>
            <w:vAlign w:val="center"/>
          </w:tcPr>
          <w:p w14:paraId="799BA8D3"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 xml:space="preserve">Once </w:t>
            </w:r>
            <w:r>
              <w:rPr>
                <w:rFonts w:ascii="Calibri" w:hAnsi="Calibri" w:cs="Calibri"/>
                <w:sz w:val="22"/>
                <w:szCs w:val="22"/>
              </w:rPr>
              <w:t xml:space="preserve">for every delivery </w:t>
            </w:r>
            <w:r w:rsidRPr="00A1734B">
              <w:rPr>
                <w:rFonts w:ascii="Calibri" w:hAnsi="Calibri" w:cs="Calibri"/>
                <w:sz w:val="22"/>
                <w:szCs w:val="22"/>
              </w:rPr>
              <w:t xml:space="preserve">load </w:t>
            </w:r>
          </w:p>
        </w:tc>
        <w:tc>
          <w:tcPr>
            <w:tcW w:w="879" w:type="pct"/>
            <w:shd w:val="clear" w:color="auto" w:fill="auto"/>
            <w:vAlign w:val="center"/>
          </w:tcPr>
          <w:p w14:paraId="63A8A880" w14:textId="77777777" w:rsidR="00E435A3" w:rsidRDefault="0040069A" w:rsidP="0001383E">
            <w:pPr>
              <w:pStyle w:val="PlainText"/>
              <w:spacing w:after="120"/>
              <w:jc w:val="center"/>
              <w:rPr>
                <w:rFonts w:ascii="Calibri" w:hAnsi="Calibri" w:cs="Calibri"/>
                <w:sz w:val="22"/>
                <w:szCs w:val="22"/>
              </w:rPr>
            </w:pPr>
            <w:r>
              <w:rPr>
                <w:rFonts w:ascii="Calibri" w:hAnsi="Calibri" w:cs="Calibri"/>
                <w:sz w:val="22"/>
                <w:szCs w:val="22"/>
              </w:rPr>
              <w:t>Application rate</w:t>
            </w:r>
            <w:r w:rsidR="0001383E">
              <w:rPr>
                <w:rFonts w:ascii="Calibri" w:hAnsi="Calibri" w:cs="Calibri"/>
                <w:sz w:val="22"/>
                <w:szCs w:val="22"/>
              </w:rPr>
              <w:t xml:space="preserve">: </w:t>
            </w:r>
            <w:r>
              <w:rPr>
                <w:rFonts w:ascii="Calibri" w:hAnsi="Calibri" w:cs="Calibri"/>
                <w:sz w:val="22"/>
                <w:szCs w:val="22"/>
              </w:rPr>
              <w:t xml:space="preserve">one delivery </w:t>
            </w:r>
            <w:r w:rsidR="00D21A11">
              <w:rPr>
                <w:rFonts w:ascii="Calibri" w:hAnsi="Calibri" w:cs="Calibri"/>
                <w:sz w:val="22"/>
                <w:szCs w:val="22"/>
              </w:rPr>
              <w:t xml:space="preserve">load </w:t>
            </w:r>
            <w:r>
              <w:rPr>
                <w:rFonts w:ascii="Calibri" w:hAnsi="Calibri" w:cs="Calibri"/>
                <w:sz w:val="22"/>
                <w:szCs w:val="22"/>
              </w:rPr>
              <w:t>over area applied</w:t>
            </w:r>
            <w:r w:rsidR="00E435A3" w:rsidRPr="00A1734B">
              <w:rPr>
                <w:rFonts w:ascii="Calibri" w:hAnsi="Calibri" w:cs="Calibri"/>
                <w:sz w:val="22"/>
                <w:szCs w:val="22"/>
              </w:rPr>
              <w:t xml:space="preserve"> </w:t>
            </w:r>
          </w:p>
          <w:p w14:paraId="58552E76" w14:textId="77777777" w:rsidR="0001383E" w:rsidRPr="00A1734B" w:rsidRDefault="0001383E" w:rsidP="0001383E">
            <w:pPr>
              <w:pStyle w:val="PlainText"/>
              <w:spacing w:after="120"/>
              <w:jc w:val="center"/>
              <w:rPr>
                <w:rFonts w:ascii="Calibri" w:hAnsi="Calibri" w:cs="Calibri"/>
                <w:sz w:val="22"/>
                <w:szCs w:val="22"/>
              </w:rPr>
            </w:pPr>
            <w:r>
              <w:rPr>
                <w:rFonts w:ascii="Calibri" w:hAnsi="Calibri" w:cs="Calibri"/>
                <w:sz w:val="22"/>
                <w:szCs w:val="22"/>
              </w:rPr>
              <w:t>% solids from b</w:t>
            </w:r>
            <w:r w:rsidRPr="00A1734B">
              <w:rPr>
                <w:rFonts w:ascii="Calibri" w:hAnsi="Calibri" w:cs="Calibri"/>
                <w:sz w:val="22"/>
                <w:szCs w:val="22"/>
              </w:rPr>
              <w:t xml:space="preserve">atch </w:t>
            </w:r>
            <w:r>
              <w:rPr>
                <w:rFonts w:ascii="Calibri" w:hAnsi="Calibri" w:cs="Calibri"/>
                <w:sz w:val="22"/>
                <w:szCs w:val="22"/>
              </w:rPr>
              <w:t>tank, 1 qt (1 L)</w:t>
            </w:r>
          </w:p>
        </w:tc>
        <w:tc>
          <w:tcPr>
            <w:tcW w:w="908" w:type="pct"/>
            <w:vAlign w:val="center"/>
          </w:tcPr>
          <w:p w14:paraId="56E4374A" w14:textId="77777777" w:rsidR="00E435A3" w:rsidRPr="00A1734B" w:rsidRDefault="00624E5E" w:rsidP="00624E5E">
            <w:pPr>
              <w:pStyle w:val="PlainText"/>
              <w:jc w:val="center"/>
              <w:rPr>
                <w:rFonts w:ascii="Calibri" w:hAnsi="Calibri" w:cs="Calibri"/>
                <w:sz w:val="22"/>
                <w:szCs w:val="22"/>
              </w:rPr>
            </w:pPr>
            <w:r>
              <w:rPr>
                <w:rFonts w:ascii="Calibri" w:hAnsi="Calibri" w:cs="Calibri"/>
                <w:sz w:val="22"/>
                <w:szCs w:val="22"/>
              </w:rPr>
              <w:t>±</w:t>
            </w:r>
            <w:r w:rsidR="00E435A3" w:rsidRPr="00A1734B">
              <w:rPr>
                <w:rFonts w:ascii="Calibri" w:hAnsi="Calibri" w:cs="Calibri"/>
                <w:sz w:val="22"/>
                <w:szCs w:val="22"/>
              </w:rPr>
              <w:t xml:space="preserve"> 10% of mix design application rate</w:t>
            </w:r>
          </w:p>
        </w:tc>
        <w:tc>
          <w:tcPr>
            <w:tcW w:w="667" w:type="pct"/>
            <w:vAlign w:val="center"/>
          </w:tcPr>
          <w:p w14:paraId="0C29E43C" w14:textId="77777777" w:rsidR="00E435A3" w:rsidRPr="00A1734B" w:rsidRDefault="00E435A3" w:rsidP="0001383E">
            <w:pPr>
              <w:pStyle w:val="PlainText"/>
              <w:jc w:val="center"/>
              <w:rPr>
                <w:rFonts w:ascii="Calibri" w:hAnsi="Calibri" w:cs="Calibri"/>
                <w:sz w:val="22"/>
                <w:szCs w:val="22"/>
              </w:rPr>
            </w:pPr>
            <w:r w:rsidRPr="00A1734B">
              <w:rPr>
                <w:rFonts w:ascii="Calibri" w:hAnsi="Calibri" w:cs="Calibri"/>
                <w:sz w:val="22"/>
                <w:szCs w:val="22"/>
              </w:rPr>
              <w:t>Adjust application rate</w:t>
            </w:r>
            <w:r w:rsidR="0001383E">
              <w:rPr>
                <w:rFonts w:ascii="Calibri" w:hAnsi="Calibri" w:cs="Calibri"/>
                <w:sz w:val="22"/>
                <w:szCs w:val="22"/>
              </w:rPr>
              <w:t xml:space="preserve"> and c</w:t>
            </w:r>
            <w:r w:rsidRPr="00A1734B">
              <w:rPr>
                <w:rFonts w:ascii="Calibri" w:hAnsi="Calibri" w:cs="Calibri"/>
                <w:sz w:val="22"/>
                <w:szCs w:val="22"/>
              </w:rPr>
              <w:t>omplete non</w:t>
            </w:r>
            <w:r>
              <w:rPr>
                <w:rFonts w:ascii="Calibri" w:hAnsi="Calibri" w:cs="Calibri"/>
                <w:sz w:val="22"/>
                <w:szCs w:val="22"/>
              </w:rPr>
              <w:t>-</w:t>
            </w:r>
            <w:r w:rsidRPr="00A1734B">
              <w:rPr>
                <w:rFonts w:ascii="Calibri" w:hAnsi="Calibri" w:cs="Calibri"/>
                <w:sz w:val="22"/>
                <w:szCs w:val="22"/>
              </w:rPr>
              <w:t xml:space="preserve">conformance report if </w:t>
            </w:r>
            <w:r>
              <w:rPr>
                <w:rFonts w:ascii="Calibri" w:hAnsi="Calibri" w:cs="Calibri"/>
                <w:sz w:val="22"/>
                <w:szCs w:val="22"/>
              </w:rPr>
              <w:t xml:space="preserve">outside </w:t>
            </w:r>
            <w:r w:rsidRPr="00A1734B">
              <w:rPr>
                <w:rFonts w:ascii="Calibri" w:hAnsi="Calibri" w:cs="Calibri"/>
                <w:sz w:val="22"/>
                <w:szCs w:val="22"/>
              </w:rPr>
              <w:t>tolerance</w:t>
            </w:r>
          </w:p>
        </w:tc>
      </w:tr>
      <w:tr w:rsidR="00E435A3" w:rsidRPr="00A1734B" w14:paraId="0C19871C" w14:textId="77777777" w:rsidTr="00603B17">
        <w:trPr>
          <w:cantSplit/>
        </w:trPr>
        <w:tc>
          <w:tcPr>
            <w:tcW w:w="304" w:type="pct"/>
            <w:vAlign w:val="center"/>
          </w:tcPr>
          <w:p w14:paraId="3E4BD910" w14:textId="77777777" w:rsidR="00E435A3" w:rsidRPr="00A1734B" w:rsidRDefault="00E435A3" w:rsidP="00E435A3">
            <w:pPr>
              <w:pStyle w:val="PlainText"/>
              <w:jc w:val="center"/>
              <w:rPr>
                <w:rFonts w:ascii="Calibri" w:hAnsi="Calibri" w:cs="Calibri"/>
                <w:sz w:val="22"/>
                <w:szCs w:val="22"/>
              </w:rPr>
            </w:pPr>
            <w:r>
              <w:rPr>
                <w:rFonts w:ascii="Calibri" w:hAnsi="Calibri" w:cs="Calibri"/>
                <w:sz w:val="22"/>
                <w:szCs w:val="22"/>
              </w:rPr>
              <w:t>4.2.1</w:t>
            </w:r>
          </w:p>
        </w:tc>
        <w:tc>
          <w:tcPr>
            <w:tcW w:w="606" w:type="pct"/>
            <w:shd w:val="clear" w:color="auto" w:fill="auto"/>
            <w:vAlign w:val="center"/>
          </w:tcPr>
          <w:p w14:paraId="7ED309EF" w14:textId="77777777" w:rsidR="00E435A3" w:rsidRPr="00A1734B" w:rsidRDefault="00E435A3" w:rsidP="009F3ED4">
            <w:pPr>
              <w:pStyle w:val="PlainText"/>
              <w:jc w:val="center"/>
              <w:rPr>
                <w:rFonts w:ascii="Calibri" w:hAnsi="Calibri" w:cs="Calibri"/>
                <w:sz w:val="22"/>
                <w:szCs w:val="22"/>
              </w:rPr>
            </w:pPr>
            <w:r>
              <w:rPr>
                <w:rFonts w:ascii="Calibri" w:hAnsi="Calibri" w:cs="Calibri"/>
                <w:sz w:val="22"/>
                <w:szCs w:val="22"/>
              </w:rPr>
              <w:t xml:space="preserve">Lime </w:t>
            </w:r>
          </w:p>
        </w:tc>
        <w:tc>
          <w:tcPr>
            <w:tcW w:w="819" w:type="pct"/>
            <w:vAlign w:val="center"/>
          </w:tcPr>
          <w:p w14:paraId="01310ED6" w14:textId="77777777" w:rsidR="00E435A3" w:rsidRPr="00A1734B" w:rsidRDefault="0040069A" w:rsidP="00511DAE">
            <w:pPr>
              <w:pStyle w:val="PlainText"/>
              <w:jc w:val="center"/>
              <w:rPr>
                <w:rFonts w:ascii="Calibri" w:hAnsi="Calibri" w:cs="Calibri"/>
                <w:sz w:val="22"/>
                <w:szCs w:val="22"/>
              </w:rPr>
            </w:pPr>
            <w:r w:rsidRPr="00A1734B">
              <w:rPr>
                <w:rFonts w:ascii="Calibri" w:hAnsi="Calibri" w:cs="Calibri"/>
                <w:sz w:val="22"/>
                <w:szCs w:val="22"/>
              </w:rPr>
              <w:t xml:space="preserve">Supplier generated </w:t>
            </w:r>
            <w:r>
              <w:rPr>
                <w:rFonts w:ascii="Calibri" w:hAnsi="Calibri" w:cs="Calibri"/>
                <w:sz w:val="22"/>
                <w:szCs w:val="22"/>
              </w:rPr>
              <w:t>COA</w:t>
            </w:r>
            <w:r>
              <w:rPr>
                <w:rFonts w:ascii="Calibri" w:hAnsi="Calibri" w:cs="Calibri"/>
                <w:sz w:val="22"/>
                <w:szCs w:val="22"/>
                <w:vertAlign w:val="superscript"/>
              </w:rPr>
              <w:t>2</w:t>
            </w:r>
          </w:p>
        </w:tc>
        <w:tc>
          <w:tcPr>
            <w:tcW w:w="816" w:type="pct"/>
            <w:shd w:val="clear" w:color="auto" w:fill="auto"/>
            <w:vAlign w:val="center"/>
          </w:tcPr>
          <w:p w14:paraId="5212E8B4"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Before use of every delivery load</w:t>
            </w:r>
          </w:p>
        </w:tc>
        <w:tc>
          <w:tcPr>
            <w:tcW w:w="879" w:type="pct"/>
            <w:shd w:val="clear" w:color="auto" w:fill="auto"/>
            <w:vAlign w:val="center"/>
          </w:tcPr>
          <w:p w14:paraId="3A762DBD" w14:textId="77777777" w:rsidR="00E435A3" w:rsidRPr="00A1734B" w:rsidRDefault="00D21A11">
            <w:pPr>
              <w:pStyle w:val="PlainText"/>
              <w:jc w:val="center"/>
              <w:rPr>
                <w:rFonts w:ascii="Calibri" w:hAnsi="Calibri" w:cs="Calibri"/>
                <w:sz w:val="22"/>
                <w:szCs w:val="22"/>
              </w:rPr>
            </w:pPr>
            <w:r>
              <w:rPr>
                <w:rFonts w:ascii="Calibri" w:hAnsi="Calibri" w:cs="Calibri"/>
                <w:sz w:val="22"/>
                <w:szCs w:val="22"/>
              </w:rPr>
              <w:t>N/A</w:t>
            </w:r>
          </w:p>
        </w:tc>
        <w:tc>
          <w:tcPr>
            <w:tcW w:w="908" w:type="pct"/>
            <w:vAlign w:val="center"/>
          </w:tcPr>
          <w:p w14:paraId="62C583A0" w14:textId="5733FC0A" w:rsidR="00E435A3" w:rsidRPr="00A1734B" w:rsidRDefault="00B302B3" w:rsidP="007C63DC">
            <w:pPr>
              <w:pStyle w:val="PlainText"/>
              <w:jc w:val="center"/>
              <w:rPr>
                <w:rFonts w:ascii="Calibri" w:hAnsi="Calibri" w:cs="Calibri"/>
                <w:sz w:val="22"/>
                <w:szCs w:val="22"/>
              </w:rPr>
            </w:pPr>
            <w:r w:rsidRPr="00A1734B">
              <w:rPr>
                <w:rFonts w:ascii="Calibri" w:hAnsi="Calibri" w:cs="Calibri"/>
                <w:sz w:val="22"/>
                <w:szCs w:val="22"/>
              </w:rPr>
              <w:t xml:space="preserve">According to </w:t>
            </w:r>
            <w:r w:rsidR="007C63DC" w:rsidRPr="009D75CA">
              <w:rPr>
                <w:rFonts w:ascii="Calibri" w:hAnsi="Calibri" w:cs="Calibri"/>
                <w:i/>
                <w:sz w:val="22"/>
                <w:szCs w:val="22"/>
              </w:rPr>
              <w:t>ARRA CR101</w:t>
            </w:r>
            <w:r w:rsidR="007C63DC">
              <w:rPr>
                <w:rFonts w:ascii="Calibri" w:hAnsi="Calibri" w:cs="Calibri"/>
                <w:sz w:val="22"/>
                <w:szCs w:val="22"/>
              </w:rPr>
              <w:t xml:space="preserve"> or </w:t>
            </w:r>
            <w:r w:rsidR="007C63DC" w:rsidRPr="009D75CA">
              <w:rPr>
                <w:rFonts w:ascii="Calibri" w:hAnsi="Calibri" w:cs="Calibri"/>
                <w:i/>
                <w:sz w:val="22"/>
                <w:szCs w:val="22"/>
              </w:rPr>
              <w:t>ARRA CR102</w:t>
            </w:r>
            <w:r w:rsidR="007C63DC">
              <w:rPr>
                <w:rFonts w:ascii="Calibri" w:hAnsi="Calibri" w:cs="Calibri"/>
                <w:sz w:val="22"/>
                <w:szCs w:val="22"/>
              </w:rPr>
              <w:t xml:space="preserve"> </w:t>
            </w:r>
            <w:r>
              <w:rPr>
                <w:rFonts w:ascii="Calibri" w:hAnsi="Calibri" w:cs="Calibri"/>
                <w:sz w:val="22"/>
                <w:szCs w:val="22"/>
              </w:rPr>
              <w:t>and mix design</w:t>
            </w:r>
          </w:p>
        </w:tc>
        <w:tc>
          <w:tcPr>
            <w:tcW w:w="667" w:type="pct"/>
            <w:vAlign w:val="center"/>
          </w:tcPr>
          <w:p w14:paraId="4E577468" w14:textId="77777777" w:rsidR="00E435A3" w:rsidRPr="00A1734B" w:rsidRDefault="005C44FA" w:rsidP="005C44FA">
            <w:pPr>
              <w:pStyle w:val="PlainText"/>
              <w:jc w:val="center"/>
              <w:rPr>
                <w:rFonts w:ascii="Calibri" w:hAnsi="Calibri" w:cs="Calibri"/>
                <w:sz w:val="22"/>
                <w:szCs w:val="22"/>
              </w:rPr>
            </w:pPr>
            <w:r>
              <w:rPr>
                <w:rFonts w:ascii="Calibri" w:hAnsi="Calibri" w:cs="Calibri"/>
                <w:sz w:val="22"/>
                <w:szCs w:val="22"/>
              </w:rPr>
              <w:t>Do not use and remove</w:t>
            </w:r>
            <w:r w:rsidR="00E435A3" w:rsidRPr="00A1734B">
              <w:rPr>
                <w:rFonts w:ascii="Calibri" w:hAnsi="Calibri" w:cs="Calibri"/>
                <w:sz w:val="22"/>
                <w:szCs w:val="22"/>
              </w:rPr>
              <w:t xml:space="preserve"> material on site</w:t>
            </w:r>
          </w:p>
        </w:tc>
      </w:tr>
      <w:tr w:rsidR="00E435A3" w:rsidRPr="00A1734B" w14:paraId="5729B406" w14:textId="77777777" w:rsidTr="00603B17">
        <w:trPr>
          <w:cantSplit/>
        </w:trPr>
        <w:tc>
          <w:tcPr>
            <w:tcW w:w="304" w:type="pct"/>
            <w:vAlign w:val="center"/>
          </w:tcPr>
          <w:p w14:paraId="4A610208" w14:textId="77777777" w:rsidR="00E435A3" w:rsidRPr="00A1734B" w:rsidRDefault="00E435A3" w:rsidP="00E435A3">
            <w:pPr>
              <w:pStyle w:val="PlainText"/>
              <w:jc w:val="center"/>
              <w:rPr>
                <w:rFonts w:ascii="Calibri" w:hAnsi="Calibri" w:cs="Calibri"/>
                <w:sz w:val="22"/>
                <w:szCs w:val="22"/>
              </w:rPr>
            </w:pPr>
            <w:r>
              <w:rPr>
                <w:rFonts w:ascii="Calibri" w:hAnsi="Calibri" w:cs="Calibri"/>
                <w:sz w:val="22"/>
                <w:szCs w:val="22"/>
              </w:rPr>
              <w:t>4.2.2</w:t>
            </w:r>
          </w:p>
        </w:tc>
        <w:tc>
          <w:tcPr>
            <w:tcW w:w="606" w:type="pct"/>
            <w:shd w:val="clear" w:color="auto" w:fill="auto"/>
            <w:vAlign w:val="center"/>
          </w:tcPr>
          <w:p w14:paraId="0697C3FA"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 xml:space="preserve">Lime </w:t>
            </w:r>
            <w:r>
              <w:rPr>
                <w:rFonts w:ascii="Calibri" w:hAnsi="Calibri" w:cs="Calibri"/>
                <w:sz w:val="22"/>
                <w:szCs w:val="22"/>
              </w:rPr>
              <w:t>S</w:t>
            </w:r>
            <w:r w:rsidRPr="00A1734B">
              <w:rPr>
                <w:rFonts w:ascii="Calibri" w:hAnsi="Calibri" w:cs="Calibri"/>
                <w:sz w:val="22"/>
                <w:szCs w:val="22"/>
              </w:rPr>
              <w:t>lurry</w:t>
            </w:r>
            <w:r>
              <w:rPr>
                <w:rFonts w:ascii="Calibri" w:hAnsi="Calibri" w:cs="Calibri"/>
                <w:sz w:val="22"/>
                <w:szCs w:val="22"/>
              </w:rPr>
              <w:t xml:space="preserve"> Application Rate</w:t>
            </w:r>
          </w:p>
        </w:tc>
        <w:tc>
          <w:tcPr>
            <w:tcW w:w="819" w:type="pct"/>
            <w:vAlign w:val="center"/>
          </w:tcPr>
          <w:p w14:paraId="074603D9" w14:textId="77777777" w:rsidR="0001383E" w:rsidRDefault="0001383E" w:rsidP="0001383E">
            <w:pPr>
              <w:pStyle w:val="PlainText"/>
              <w:spacing w:after="120"/>
              <w:jc w:val="center"/>
              <w:rPr>
                <w:rFonts w:ascii="Calibri" w:hAnsi="Calibri" w:cs="Calibri"/>
                <w:sz w:val="22"/>
                <w:szCs w:val="22"/>
              </w:rPr>
            </w:pPr>
            <w:r w:rsidRPr="00A1734B">
              <w:rPr>
                <w:rFonts w:ascii="Calibri" w:hAnsi="Calibri" w:cs="Calibri"/>
                <w:sz w:val="22"/>
                <w:szCs w:val="22"/>
              </w:rPr>
              <w:t xml:space="preserve">Volumetric </w:t>
            </w:r>
            <w:r>
              <w:rPr>
                <w:rFonts w:ascii="Calibri" w:hAnsi="Calibri" w:cs="Calibri"/>
                <w:sz w:val="22"/>
                <w:szCs w:val="22"/>
              </w:rPr>
              <w:t>d</w:t>
            </w:r>
            <w:r w:rsidRPr="00A1734B">
              <w:rPr>
                <w:rFonts w:ascii="Calibri" w:hAnsi="Calibri" w:cs="Calibri"/>
                <w:sz w:val="22"/>
                <w:szCs w:val="22"/>
              </w:rPr>
              <w:t>istribution</w:t>
            </w:r>
          </w:p>
          <w:p w14:paraId="240E4DE3" w14:textId="77777777" w:rsidR="00E435A3" w:rsidRPr="00A1734B" w:rsidRDefault="0001383E" w:rsidP="0001383E">
            <w:pPr>
              <w:pStyle w:val="PlainText"/>
              <w:jc w:val="center"/>
              <w:rPr>
                <w:rFonts w:ascii="Calibri" w:hAnsi="Calibri" w:cs="Calibri"/>
                <w:sz w:val="22"/>
                <w:szCs w:val="22"/>
              </w:rPr>
            </w:pPr>
            <w:r w:rsidRPr="00A1734B">
              <w:rPr>
                <w:rFonts w:ascii="Calibri" w:hAnsi="Calibri" w:cs="Calibri"/>
                <w:sz w:val="22"/>
                <w:szCs w:val="22"/>
              </w:rPr>
              <w:t xml:space="preserve"> % solids by drying</w:t>
            </w:r>
            <w:r>
              <w:rPr>
                <w:rFonts w:ascii="Calibri" w:hAnsi="Calibri" w:cs="Calibri"/>
                <w:sz w:val="22"/>
                <w:szCs w:val="22"/>
              </w:rPr>
              <w:t xml:space="preserve"> or hydrometer</w:t>
            </w:r>
          </w:p>
        </w:tc>
        <w:tc>
          <w:tcPr>
            <w:tcW w:w="816" w:type="pct"/>
            <w:shd w:val="clear" w:color="auto" w:fill="auto"/>
            <w:vAlign w:val="center"/>
          </w:tcPr>
          <w:p w14:paraId="53CEBDD4"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 xml:space="preserve">Once </w:t>
            </w:r>
            <w:r>
              <w:rPr>
                <w:rFonts w:ascii="Calibri" w:hAnsi="Calibri" w:cs="Calibri"/>
                <w:sz w:val="22"/>
                <w:szCs w:val="22"/>
              </w:rPr>
              <w:t xml:space="preserve">for every delivery </w:t>
            </w:r>
            <w:r w:rsidRPr="00A1734B">
              <w:rPr>
                <w:rFonts w:ascii="Calibri" w:hAnsi="Calibri" w:cs="Calibri"/>
                <w:sz w:val="22"/>
                <w:szCs w:val="22"/>
              </w:rPr>
              <w:t xml:space="preserve">load </w:t>
            </w:r>
          </w:p>
        </w:tc>
        <w:tc>
          <w:tcPr>
            <w:tcW w:w="879" w:type="pct"/>
            <w:shd w:val="clear" w:color="auto" w:fill="auto"/>
            <w:vAlign w:val="center"/>
          </w:tcPr>
          <w:p w14:paraId="3D5548FB" w14:textId="77777777" w:rsidR="0001383E" w:rsidRDefault="0001383E" w:rsidP="0001383E">
            <w:pPr>
              <w:pStyle w:val="PlainText"/>
              <w:spacing w:after="120"/>
              <w:jc w:val="center"/>
              <w:rPr>
                <w:rFonts w:ascii="Calibri" w:hAnsi="Calibri" w:cs="Calibri"/>
                <w:sz w:val="22"/>
                <w:szCs w:val="22"/>
              </w:rPr>
            </w:pPr>
            <w:r>
              <w:rPr>
                <w:rFonts w:ascii="Calibri" w:hAnsi="Calibri" w:cs="Calibri"/>
                <w:sz w:val="22"/>
                <w:szCs w:val="22"/>
              </w:rPr>
              <w:t>Application rate: one delivery load over area applied</w:t>
            </w:r>
            <w:r w:rsidRPr="00A1734B">
              <w:rPr>
                <w:rFonts w:ascii="Calibri" w:hAnsi="Calibri" w:cs="Calibri"/>
                <w:sz w:val="22"/>
                <w:szCs w:val="22"/>
              </w:rPr>
              <w:t xml:space="preserve"> </w:t>
            </w:r>
          </w:p>
          <w:p w14:paraId="0BDD8C4B" w14:textId="77777777" w:rsidR="00E435A3" w:rsidRPr="00A1734B" w:rsidRDefault="0001383E" w:rsidP="0001383E">
            <w:pPr>
              <w:pStyle w:val="PlainText"/>
              <w:jc w:val="center"/>
              <w:rPr>
                <w:rFonts w:ascii="Calibri" w:hAnsi="Calibri" w:cs="Calibri"/>
                <w:sz w:val="22"/>
                <w:szCs w:val="22"/>
              </w:rPr>
            </w:pPr>
            <w:r>
              <w:rPr>
                <w:rFonts w:ascii="Calibri" w:hAnsi="Calibri" w:cs="Calibri"/>
                <w:sz w:val="22"/>
                <w:szCs w:val="22"/>
              </w:rPr>
              <w:t>% solids from b</w:t>
            </w:r>
            <w:r w:rsidRPr="00A1734B">
              <w:rPr>
                <w:rFonts w:ascii="Calibri" w:hAnsi="Calibri" w:cs="Calibri"/>
                <w:sz w:val="22"/>
                <w:szCs w:val="22"/>
              </w:rPr>
              <w:t xml:space="preserve">atch </w:t>
            </w:r>
            <w:r>
              <w:rPr>
                <w:rFonts w:ascii="Calibri" w:hAnsi="Calibri" w:cs="Calibri"/>
                <w:sz w:val="22"/>
                <w:szCs w:val="22"/>
              </w:rPr>
              <w:t>tank, 1 qt (1 L)</w:t>
            </w:r>
          </w:p>
        </w:tc>
        <w:tc>
          <w:tcPr>
            <w:tcW w:w="908" w:type="pct"/>
            <w:vAlign w:val="center"/>
          </w:tcPr>
          <w:p w14:paraId="4D5BDB2F" w14:textId="4F520DE1" w:rsidR="00E435A3" w:rsidRPr="00A1734B" w:rsidRDefault="0040069A" w:rsidP="007C63DC">
            <w:pPr>
              <w:pStyle w:val="PlainText"/>
              <w:jc w:val="center"/>
              <w:rPr>
                <w:rFonts w:ascii="Calibri" w:hAnsi="Calibri" w:cs="Calibri"/>
                <w:sz w:val="22"/>
                <w:szCs w:val="22"/>
              </w:rPr>
            </w:pPr>
            <w:r w:rsidRPr="00A1734B">
              <w:rPr>
                <w:rFonts w:ascii="Calibri" w:hAnsi="Calibri" w:cs="Calibri"/>
                <w:sz w:val="22"/>
                <w:szCs w:val="22"/>
              </w:rPr>
              <w:t xml:space="preserve">According to </w:t>
            </w:r>
            <w:r w:rsidR="007C63DC" w:rsidRPr="009D75CA">
              <w:rPr>
                <w:rFonts w:ascii="Calibri" w:hAnsi="Calibri" w:cs="Calibri"/>
                <w:i/>
                <w:sz w:val="22"/>
                <w:szCs w:val="22"/>
              </w:rPr>
              <w:t>ARRA CR101</w:t>
            </w:r>
            <w:r w:rsidR="007C63DC">
              <w:rPr>
                <w:rFonts w:ascii="Calibri" w:hAnsi="Calibri" w:cs="Calibri"/>
                <w:sz w:val="22"/>
                <w:szCs w:val="22"/>
              </w:rPr>
              <w:t xml:space="preserve"> or </w:t>
            </w:r>
            <w:r w:rsidR="007C63DC" w:rsidRPr="009D75CA">
              <w:rPr>
                <w:rFonts w:ascii="Calibri" w:hAnsi="Calibri" w:cs="Calibri"/>
                <w:i/>
                <w:sz w:val="22"/>
                <w:szCs w:val="22"/>
              </w:rPr>
              <w:t>ARRA CR102</w:t>
            </w:r>
            <w:r w:rsidR="007C63DC">
              <w:rPr>
                <w:rFonts w:ascii="Calibri" w:hAnsi="Calibri" w:cs="Calibri"/>
                <w:sz w:val="22"/>
                <w:szCs w:val="22"/>
              </w:rPr>
              <w:t xml:space="preserve"> </w:t>
            </w:r>
            <w:r>
              <w:rPr>
                <w:rFonts w:ascii="Calibri" w:hAnsi="Calibri" w:cs="Calibri"/>
                <w:sz w:val="22"/>
                <w:szCs w:val="22"/>
              </w:rPr>
              <w:t>and mix design</w:t>
            </w:r>
          </w:p>
        </w:tc>
        <w:tc>
          <w:tcPr>
            <w:tcW w:w="667" w:type="pct"/>
            <w:vAlign w:val="center"/>
          </w:tcPr>
          <w:p w14:paraId="57F46DEB" w14:textId="77777777" w:rsidR="00E435A3" w:rsidRPr="00A1734B" w:rsidRDefault="00E435A3" w:rsidP="00C62048">
            <w:pPr>
              <w:pStyle w:val="PlainText"/>
              <w:jc w:val="center"/>
              <w:rPr>
                <w:rFonts w:ascii="Calibri" w:hAnsi="Calibri" w:cs="Calibri"/>
                <w:sz w:val="22"/>
                <w:szCs w:val="22"/>
              </w:rPr>
            </w:pPr>
            <w:r w:rsidRPr="00A1734B">
              <w:rPr>
                <w:rFonts w:ascii="Calibri" w:hAnsi="Calibri" w:cs="Calibri"/>
                <w:sz w:val="22"/>
                <w:szCs w:val="22"/>
              </w:rPr>
              <w:t>Adjust application rate</w:t>
            </w:r>
            <w:r w:rsidR="00C62048">
              <w:rPr>
                <w:rFonts w:ascii="Calibri" w:hAnsi="Calibri" w:cs="Calibri"/>
                <w:sz w:val="22"/>
                <w:szCs w:val="22"/>
              </w:rPr>
              <w:t xml:space="preserve"> and c</w:t>
            </w:r>
            <w:r w:rsidRPr="00A1734B">
              <w:rPr>
                <w:rFonts w:ascii="Calibri" w:hAnsi="Calibri" w:cs="Calibri"/>
                <w:sz w:val="22"/>
                <w:szCs w:val="22"/>
              </w:rPr>
              <w:t>omplete non</w:t>
            </w:r>
            <w:r>
              <w:rPr>
                <w:rFonts w:ascii="Calibri" w:hAnsi="Calibri" w:cs="Calibri"/>
                <w:sz w:val="22"/>
                <w:szCs w:val="22"/>
              </w:rPr>
              <w:t>-</w:t>
            </w:r>
            <w:r w:rsidRPr="00A1734B">
              <w:rPr>
                <w:rFonts w:ascii="Calibri" w:hAnsi="Calibri" w:cs="Calibri"/>
                <w:sz w:val="22"/>
                <w:szCs w:val="22"/>
              </w:rPr>
              <w:t xml:space="preserve">conformance report if </w:t>
            </w:r>
            <w:r>
              <w:rPr>
                <w:rFonts w:ascii="Calibri" w:hAnsi="Calibri" w:cs="Calibri"/>
                <w:sz w:val="22"/>
                <w:szCs w:val="22"/>
              </w:rPr>
              <w:t xml:space="preserve">outside </w:t>
            </w:r>
            <w:r w:rsidRPr="00A1734B">
              <w:rPr>
                <w:rFonts w:ascii="Calibri" w:hAnsi="Calibri" w:cs="Calibri"/>
                <w:sz w:val="22"/>
                <w:szCs w:val="22"/>
              </w:rPr>
              <w:t>tolerance</w:t>
            </w:r>
          </w:p>
        </w:tc>
      </w:tr>
      <w:tr w:rsidR="00E435A3" w:rsidRPr="00A1734B" w14:paraId="45BA2958" w14:textId="77777777" w:rsidTr="00603B17">
        <w:trPr>
          <w:cantSplit/>
        </w:trPr>
        <w:tc>
          <w:tcPr>
            <w:tcW w:w="304" w:type="pct"/>
            <w:vAlign w:val="center"/>
          </w:tcPr>
          <w:p w14:paraId="75EC3A58" w14:textId="77777777" w:rsidR="00E435A3" w:rsidRPr="00A1734B" w:rsidRDefault="00E435A3" w:rsidP="00E435A3">
            <w:pPr>
              <w:pStyle w:val="PlainText"/>
              <w:jc w:val="center"/>
              <w:rPr>
                <w:rFonts w:ascii="Calibri" w:hAnsi="Calibri" w:cs="Calibri"/>
                <w:sz w:val="22"/>
                <w:szCs w:val="22"/>
              </w:rPr>
            </w:pPr>
            <w:r>
              <w:rPr>
                <w:rFonts w:ascii="Calibri" w:hAnsi="Calibri" w:cs="Calibri"/>
                <w:sz w:val="22"/>
                <w:szCs w:val="22"/>
              </w:rPr>
              <w:t>4.3.1</w:t>
            </w:r>
          </w:p>
        </w:tc>
        <w:tc>
          <w:tcPr>
            <w:tcW w:w="606" w:type="pct"/>
            <w:shd w:val="clear" w:color="auto" w:fill="auto"/>
            <w:vAlign w:val="center"/>
          </w:tcPr>
          <w:p w14:paraId="02873EF4" w14:textId="77777777" w:rsidR="00E435A3" w:rsidRPr="00A1734B" w:rsidRDefault="00E435A3" w:rsidP="00117B12">
            <w:pPr>
              <w:pStyle w:val="PlainText"/>
              <w:jc w:val="center"/>
              <w:rPr>
                <w:rFonts w:ascii="Calibri" w:hAnsi="Calibri" w:cs="Calibri"/>
                <w:sz w:val="22"/>
                <w:szCs w:val="22"/>
              </w:rPr>
            </w:pPr>
            <w:r w:rsidRPr="00A1734B">
              <w:rPr>
                <w:rFonts w:ascii="Calibri" w:hAnsi="Calibri" w:cs="Calibri"/>
                <w:sz w:val="22"/>
                <w:szCs w:val="22"/>
              </w:rPr>
              <w:t xml:space="preserve">Corrective Aggregate Gradation </w:t>
            </w:r>
          </w:p>
        </w:tc>
        <w:tc>
          <w:tcPr>
            <w:tcW w:w="819" w:type="pct"/>
            <w:vAlign w:val="center"/>
          </w:tcPr>
          <w:p w14:paraId="1986C938" w14:textId="77777777" w:rsidR="00D962C7" w:rsidRDefault="0040069A" w:rsidP="00333E3B">
            <w:pPr>
              <w:jc w:val="center"/>
              <w:rPr>
                <w:rFonts w:ascii="Calibri" w:hAnsi="Calibri" w:cs="Calibri"/>
                <w:sz w:val="22"/>
                <w:szCs w:val="22"/>
              </w:rPr>
            </w:pPr>
            <w:r w:rsidRPr="00A1734B">
              <w:rPr>
                <w:rFonts w:ascii="Calibri" w:hAnsi="Calibri" w:cs="Calibri"/>
                <w:sz w:val="22"/>
                <w:szCs w:val="22"/>
              </w:rPr>
              <w:t xml:space="preserve">Supplier generated </w:t>
            </w:r>
            <w:r>
              <w:rPr>
                <w:rFonts w:ascii="Calibri" w:hAnsi="Calibri" w:cs="Calibri"/>
                <w:sz w:val="22"/>
                <w:szCs w:val="22"/>
              </w:rPr>
              <w:t>COA</w:t>
            </w:r>
            <w:r>
              <w:rPr>
                <w:rFonts w:ascii="Calibri" w:hAnsi="Calibri" w:cs="Calibri"/>
                <w:sz w:val="22"/>
                <w:szCs w:val="22"/>
                <w:vertAlign w:val="superscript"/>
              </w:rPr>
              <w:t xml:space="preserve">2 </w:t>
            </w:r>
            <w:r w:rsidR="00D962C7">
              <w:rPr>
                <w:rFonts w:ascii="Calibri" w:hAnsi="Calibri" w:cs="Calibri"/>
                <w:sz w:val="22"/>
                <w:szCs w:val="22"/>
              </w:rPr>
              <w:t>or</w:t>
            </w:r>
            <w:r>
              <w:rPr>
                <w:rFonts w:ascii="Calibri" w:hAnsi="Calibri" w:cs="Calibri"/>
                <w:sz w:val="22"/>
                <w:szCs w:val="22"/>
              </w:rPr>
              <w:t xml:space="preserve"> laboratory analysis </w:t>
            </w:r>
          </w:p>
          <w:p w14:paraId="62E2341F" w14:textId="77777777" w:rsidR="00E435A3" w:rsidRPr="00A1734B" w:rsidRDefault="0040069A" w:rsidP="004A79AD">
            <w:pPr>
              <w:rPr>
                <w:rFonts w:ascii="Calibri" w:hAnsi="Calibri" w:cs="Calibri"/>
                <w:sz w:val="22"/>
                <w:szCs w:val="22"/>
              </w:rPr>
            </w:pPr>
            <w:r>
              <w:rPr>
                <w:rFonts w:ascii="Calibri" w:hAnsi="Calibri" w:cs="Calibri"/>
                <w:sz w:val="22"/>
                <w:szCs w:val="22"/>
              </w:rPr>
              <w:t>(</w:t>
            </w:r>
            <w:r w:rsidR="00E435A3" w:rsidRPr="00A1734B">
              <w:rPr>
                <w:rFonts w:ascii="Calibri" w:hAnsi="Calibri" w:cs="Calibri"/>
                <w:sz w:val="22"/>
                <w:szCs w:val="22"/>
              </w:rPr>
              <w:t>AASHTO T 11 and  T 27</w:t>
            </w:r>
            <w:r w:rsidR="00D21A11">
              <w:rPr>
                <w:rFonts w:ascii="Calibri" w:hAnsi="Calibri" w:cs="Calibri"/>
                <w:sz w:val="22"/>
                <w:szCs w:val="22"/>
              </w:rPr>
              <w:t xml:space="preserve"> or </w:t>
            </w:r>
            <w:r w:rsidR="00E435A3" w:rsidRPr="00A1734B">
              <w:rPr>
                <w:rFonts w:ascii="Calibri" w:hAnsi="Calibri" w:cs="Calibri"/>
                <w:sz w:val="22"/>
                <w:szCs w:val="22"/>
              </w:rPr>
              <w:t>ASTM C117 and C136</w:t>
            </w:r>
            <w:r>
              <w:rPr>
                <w:rFonts w:ascii="Calibri" w:hAnsi="Calibri" w:cs="Calibri"/>
                <w:sz w:val="22"/>
                <w:szCs w:val="22"/>
              </w:rPr>
              <w:t>)</w:t>
            </w:r>
          </w:p>
        </w:tc>
        <w:tc>
          <w:tcPr>
            <w:tcW w:w="816" w:type="pct"/>
            <w:shd w:val="clear" w:color="auto" w:fill="auto"/>
            <w:vAlign w:val="center"/>
          </w:tcPr>
          <w:p w14:paraId="1AF684BF" w14:textId="77777777" w:rsidR="00E435A3" w:rsidRPr="00A1734B" w:rsidRDefault="00E435A3" w:rsidP="008A2BCA">
            <w:pPr>
              <w:pStyle w:val="PlainText"/>
              <w:jc w:val="center"/>
              <w:rPr>
                <w:rFonts w:ascii="Calibri" w:hAnsi="Calibri" w:cs="Calibri"/>
                <w:sz w:val="22"/>
                <w:szCs w:val="22"/>
              </w:rPr>
            </w:pPr>
            <w:r w:rsidRPr="00A1734B">
              <w:rPr>
                <w:rFonts w:ascii="Calibri" w:hAnsi="Calibri" w:cs="Calibri"/>
                <w:sz w:val="22"/>
                <w:szCs w:val="22"/>
              </w:rPr>
              <w:t>Before the start of placement and once every 1</w:t>
            </w:r>
            <w:r w:rsidR="009960F7">
              <w:rPr>
                <w:rFonts w:ascii="Calibri" w:hAnsi="Calibri" w:cs="Calibri"/>
                <w:sz w:val="22"/>
                <w:szCs w:val="22"/>
              </w:rPr>
              <w:t>,</w:t>
            </w:r>
            <w:r w:rsidRPr="00A1734B">
              <w:rPr>
                <w:rFonts w:ascii="Calibri" w:hAnsi="Calibri" w:cs="Calibri"/>
                <w:sz w:val="22"/>
                <w:szCs w:val="22"/>
              </w:rPr>
              <w:t>000 tons  (</w:t>
            </w:r>
            <w:r w:rsidR="008A2BCA">
              <w:rPr>
                <w:rFonts w:ascii="Calibri" w:hAnsi="Calibri" w:cs="Calibri"/>
                <w:sz w:val="22"/>
                <w:szCs w:val="22"/>
              </w:rPr>
              <w:t xml:space="preserve">metric </w:t>
            </w:r>
            <w:r w:rsidRPr="00A1734B">
              <w:rPr>
                <w:rFonts w:ascii="Calibri" w:hAnsi="Calibri" w:cs="Calibri"/>
                <w:sz w:val="22"/>
                <w:szCs w:val="22"/>
              </w:rPr>
              <w:t>tons) thereafter</w:t>
            </w:r>
          </w:p>
        </w:tc>
        <w:tc>
          <w:tcPr>
            <w:tcW w:w="879" w:type="pct"/>
            <w:shd w:val="clear" w:color="auto" w:fill="auto"/>
            <w:vAlign w:val="center"/>
          </w:tcPr>
          <w:p w14:paraId="7E4F540C" w14:textId="77777777" w:rsidR="00E435A3" w:rsidRPr="00A1734B" w:rsidRDefault="00E435A3">
            <w:pPr>
              <w:pStyle w:val="PlainText"/>
              <w:jc w:val="center"/>
              <w:rPr>
                <w:rFonts w:ascii="Calibri" w:hAnsi="Calibri" w:cs="Calibri"/>
                <w:sz w:val="22"/>
                <w:szCs w:val="22"/>
              </w:rPr>
            </w:pPr>
            <w:r w:rsidRPr="00A1734B">
              <w:rPr>
                <w:rFonts w:ascii="Calibri" w:hAnsi="Calibri" w:cs="Calibri"/>
                <w:sz w:val="22"/>
                <w:szCs w:val="22"/>
              </w:rPr>
              <w:t xml:space="preserve">From stockpile, in accordance with AASHTO </w:t>
            </w:r>
            <w:r w:rsidR="00B302B3">
              <w:rPr>
                <w:rFonts w:ascii="Calibri" w:hAnsi="Calibri" w:cs="Calibri"/>
                <w:sz w:val="22"/>
                <w:szCs w:val="22"/>
              </w:rPr>
              <w:t xml:space="preserve">T 2 </w:t>
            </w:r>
            <w:r w:rsidR="00D21A11">
              <w:rPr>
                <w:rFonts w:ascii="Calibri" w:hAnsi="Calibri" w:cs="Calibri"/>
                <w:sz w:val="22"/>
                <w:szCs w:val="22"/>
              </w:rPr>
              <w:t xml:space="preserve">or </w:t>
            </w:r>
            <w:r w:rsidRPr="00A1734B">
              <w:rPr>
                <w:rFonts w:ascii="Calibri" w:hAnsi="Calibri" w:cs="Calibri"/>
                <w:sz w:val="22"/>
                <w:szCs w:val="22"/>
              </w:rPr>
              <w:t>ASTM</w:t>
            </w:r>
            <w:r w:rsidR="00B302B3">
              <w:rPr>
                <w:rFonts w:ascii="Calibri" w:hAnsi="Calibri" w:cs="Calibri"/>
                <w:sz w:val="22"/>
                <w:szCs w:val="22"/>
              </w:rPr>
              <w:t xml:space="preserve"> D75</w:t>
            </w:r>
            <w:r w:rsidRPr="00A1734B">
              <w:rPr>
                <w:rFonts w:ascii="Calibri" w:hAnsi="Calibri" w:cs="Calibri"/>
                <w:sz w:val="22"/>
                <w:szCs w:val="22"/>
              </w:rPr>
              <w:t xml:space="preserve"> requirements</w:t>
            </w:r>
          </w:p>
        </w:tc>
        <w:tc>
          <w:tcPr>
            <w:tcW w:w="908" w:type="pct"/>
            <w:vAlign w:val="center"/>
          </w:tcPr>
          <w:p w14:paraId="44584732" w14:textId="73005CC7" w:rsidR="00E435A3" w:rsidRPr="00A1734B" w:rsidRDefault="00E435A3" w:rsidP="007C63DC">
            <w:pPr>
              <w:pStyle w:val="PlainText"/>
              <w:jc w:val="center"/>
              <w:rPr>
                <w:rFonts w:ascii="Calibri" w:hAnsi="Calibri" w:cs="Calibri"/>
                <w:sz w:val="22"/>
                <w:szCs w:val="22"/>
              </w:rPr>
            </w:pPr>
            <w:r w:rsidRPr="00A1734B">
              <w:rPr>
                <w:rFonts w:ascii="Calibri" w:hAnsi="Calibri" w:cs="Calibri"/>
                <w:sz w:val="22"/>
                <w:szCs w:val="22"/>
              </w:rPr>
              <w:t xml:space="preserve">According to mix design tolerance in </w:t>
            </w:r>
            <w:r w:rsidR="007C63DC" w:rsidRPr="009D75CA">
              <w:rPr>
                <w:rFonts w:ascii="Calibri" w:hAnsi="Calibri" w:cs="Calibri"/>
                <w:i/>
                <w:sz w:val="22"/>
                <w:szCs w:val="22"/>
              </w:rPr>
              <w:t>ARRA CR101</w:t>
            </w:r>
            <w:r w:rsidR="007C63DC">
              <w:rPr>
                <w:rFonts w:ascii="Calibri" w:hAnsi="Calibri" w:cs="Calibri"/>
                <w:sz w:val="22"/>
                <w:szCs w:val="22"/>
              </w:rPr>
              <w:t xml:space="preserve"> or </w:t>
            </w:r>
            <w:r w:rsidR="007C63DC" w:rsidRPr="009D75CA">
              <w:rPr>
                <w:rFonts w:ascii="Calibri" w:hAnsi="Calibri" w:cs="Calibri"/>
                <w:i/>
                <w:sz w:val="22"/>
                <w:szCs w:val="22"/>
              </w:rPr>
              <w:t>ARRA CR102</w:t>
            </w:r>
            <w:r w:rsidR="007C63DC">
              <w:rPr>
                <w:rFonts w:ascii="Calibri" w:hAnsi="Calibri" w:cs="Calibri"/>
                <w:sz w:val="22"/>
                <w:szCs w:val="22"/>
              </w:rPr>
              <w:t xml:space="preserve"> </w:t>
            </w:r>
            <w:r w:rsidRPr="00A1734B">
              <w:rPr>
                <w:rFonts w:ascii="Calibri" w:hAnsi="Calibri" w:cs="Calibri"/>
                <w:sz w:val="22"/>
                <w:szCs w:val="22"/>
              </w:rPr>
              <w:t xml:space="preserve"> </w:t>
            </w:r>
          </w:p>
        </w:tc>
        <w:tc>
          <w:tcPr>
            <w:tcW w:w="667" w:type="pct"/>
            <w:vAlign w:val="center"/>
          </w:tcPr>
          <w:p w14:paraId="09B0264E" w14:textId="77777777" w:rsidR="00E435A3" w:rsidRPr="00A1734B" w:rsidRDefault="00511DAE" w:rsidP="005C44FA">
            <w:pPr>
              <w:pStyle w:val="PlainText"/>
              <w:jc w:val="center"/>
              <w:rPr>
                <w:rFonts w:ascii="Calibri" w:hAnsi="Calibri" w:cs="Calibri"/>
                <w:sz w:val="22"/>
                <w:szCs w:val="22"/>
              </w:rPr>
            </w:pPr>
            <w:r>
              <w:rPr>
                <w:rFonts w:ascii="Calibri" w:hAnsi="Calibri" w:cs="Calibri"/>
                <w:sz w:val="22"/>
                <w:szCs w:val="22"/>
              </w:rPr>
              <w:t xml:space="preserve">Alternate </w:t>
            </w:r>
            <w:r w:rsidR="005C44FA">
              <w:rPr>
                <w:rFonts w:ascii="Calibri" w:hAnsi="Calibri" w:cs="Calibri"/>
                <w:sz w:val="22"/>
                <w:szCs w:val="22"/>
              </w:rPr>
              <w:t>s</w:t>
            </w:r>
            <w:r w:rsidR="00E435A3" w:rsidRPr="00A1734B">
              <w:rPr>
                <w:rFonts w:ascii="Calibri" w:hAnsi="Calibri" w:cs="Calibri"/>
                <w:sz w:val="22"/>
                <w:szCs w:val="22"/>
              </w:rPr>
              <w:t xml:space="preserve">ource </w:t>
            </w:r>
          </w:p>
        </w:tc>
      </w:tr>
      <w:tr w:rsidR="00E435A3" w:rsidRPr="00A1734B" w14:paraId="4386E584" w14:textId="77777777" w:rsidTr="00603B17">
        <w:trPr>
          <w:cantSplit/>
        </w:trPr>
        <w:tc>
          <w:tcPr>
            <w:tcW w:w="304" w:type="pct"/>
            <w:vAlign w:val="center"/>
          </w:tcPr>
          <w:p w14:paraId="11D0F8DA" w14:textId="77777777" w:rsidR="00E435A3" w:rsidRPr="00A1734B" w:rsidRDefault="00E435A3" w:rsidP="00E435A3">
            <w:pPr>
              <w:pStyle w:val="PlainText"/>
              <w:jc w:val="center"/>
              <w:rPr>
                <w:rFonts w:ascii="Calibri" w:hAnsi="Calibri" w:cs="Calibri"/>
                <w:sz w:val="22"/>
                <w:szCs w:val="22"/>
              </w:rPr>
            </w:pPr>
            <w:r>
              <w:rPr>
                <w:rFonts w:ascii="Calibri" w:hAnsi="Calibri" w:cs="Calibri"/>
                <w:sz w:val="22"/>
                <w:szCs w:val="22"/>
              </w:rPr>
              <w:t>4.3.2</w:t>
            </w:r>
          </w:p>
        </w:tc>
        <w:tc>
          <w:tcPr>
            <w:tcW w:w="606" w:type="pct"/>
            <w:shd w:val="clear" w:color="auto" w:fill="auto"/>
            <w:vAlign w:val="center"/>
          </w:tcPr>
          <w:p w14:paraId="18E77B8B" w14:textId="77777777" w:rsidR="00E435A3" w:rsidRPr="00A1734B" w:rsidRDefault="00E435A3" w:rsidP="00EC66E4">
            <w:pPr>
              <w:pStyle w:val="PlainText"/>
              <w:jc w:val="center"/>
              <w:rPr>
                <w:rFonts w:ascii="Calibri" w:hAnsi="Calibri" w:cs="Calibri"/>
                <w:sz w:val="22"/>
                <w:szCs w:val="22"/>
              </w:rPr>
            </w:pPr>
            <w:r w:rsidRPr="00A1734B">
              <w:rPr>
                <w:rFonts w:ascii="Calibri" w:hAnsi="Calibri" w:cs="Calibri"/>
                <w:sz w:val="22"/>
                <w:szCs w:val="22"/>
              </w:rPr>
              <w:t>Corrective Aggregate Physical Propert</w:t>
            </w:r>
            <w:r>
              <w:rPr>
                <w:rFonts w:ascii="Calibri" w:hAnsi="Calibri" w:cs="Calibri"/>
                <w:sz w:val="22"/>
                <w:szCs w:val="22"/>
              </w:rPr>
              <w:t>ies</w:t>
            </w:r>
          </w:p>
        </w:tc>
        <w:tc>
          <w:tcPr>
            <w:tcW w:w="819" w:type="pct"/>
            <w:vAlign w:val="center"/>
          </w:tcPr>
          <w:p w14:paraId="037B4DC1" w14:textId="77777777" w:rsidR="00B302B3" w:rsidRDefault="00B302B3" w:rsidP="00B302B3">
            <w:pPr>
              <w:jc w:val="center"/>
              <w:rPr>
                <w:rFonts w:ascii="Calibri" w:hAnsi="Calibri" w:cs="Calibri"/>
                <w:sz w:val="22"/>
                <w:szCs w:val="22"/>
              </w:rPr>
            </w:pPr>
            <w:r w:rsidRPr="00A1734B">
              <w:rPr>
                <w:rFonts w:ascii="Calibri" w:hAnsi="Calibri" w:cs="Calibri"/>
                <w:sz w:val="22"/>
                <w:szCs w:val="22"/>
              </w:rPr>
              <w:t xml:space="preserve">Supplier generated </w:t>
            </w:r>
            <w:r>
              <w:rPr>
                <w:rFonts w:ascii="Calibri" w:hAnsi="Calibri" w:cs="Calibri"/>
                <w:sz w:val="22"/>
                <w:szCs w:val="22"/>
              </w:rPr>
              <w:t>COA</w:t>
            </w:r>
            <w:r>
              <w:rPr>
                <w:rFonts w:ascii="Calibri" w:hAnsi="Calibri" w:cs="Calibri"/>
                <w:sz w:val="22"/>
                <w:szCs w:val="22"/>
                <w:vertAlign w:val="superscript"/>
              </w:rPr>
              <w:t xml:space="preserve">2 </w:t>
            </w:r>
            <w:r>
              <w:rPr>
                <w:rFonts w:ascii="Calibri" w:hAnsi="Calibri" w:cs="Calibri"/>
                <w:sz w:val="22"/>
                <w:szCs w:val="22"/>
              </w:rPr>
              <w:t xml:space="preserve">or laboratory analysis </w:t>
            </w:r>
          </w:p>
          <w:p w14:paraId="2C6298D1" w14:textId="113ECC4F" w:rsidR="00E435A3" w:rsidRPr="00A1734B" w:rsidRDefault="00B302B3" w:rsidP="000847A3">
            <w:pPr>
              <w:rPr>
                <w:rFonts w:ascii="Calibri" w:hAnsi="Calibri" w:cs="Calibri"/>
                <w:sz w:val="22"/>
                <w:szCs w:val="22"/>
              </w:rPr>
            </w:pPr>
            <w:r>
              <w:rPr>
                <w:rFonts w:ascii="Calibri" w:hAnsi="Calibri" w:cs="Calibri"/>
                <w:sz w:val="22"/>
                <w:szCs w:val="22"/>
              </w:rPr>
              <w:t>(</w:t>
            </w:r>
            <w:r w:rsidR="00E435A3" w:rsidRPr="00A1734B">
              <w:rPr>
                <w:rFonts w:ascii="Calibri" w:hAnsi="Calibri" w:cs="Calibri"/>
                <w:sz w:val="22"/>
                <w:szCs w:val="22"/>
              </w:rPr>
              <w:t>AASHTO T 96</w:t>
            </w:r>
            <w:r>
              <w:rPr>
                <w:rFonts w:ascii="Calibri" w:hAnsi="Calibri" w:cs="Calibri"/>
                <w:sz w:val="22"/>
                <w:szCs w:val="22"/>
              </w:rPr>
              <w:t>,</w:t>
            </w:r>
            <w:r w:rsidR="0055373B">
              <w:rPr>
                <w:rFonts w:ascii="Calibri" w:hAnsi="Calibri" w:cs="Calibri"/>
                <w:sz w:val="22"/>
                <w:szCs w:val="22"/>
              </w:rPr>
              <w:t xml:space="preserve"> </w:t>
            </w:r>
            <w:r w:rsidR="00E435A3" w:rsidRPr="00A1734B">
              <w:rPr>
                <w:rFonts w:ascii="Calibri" w:hAnsi="Calibri" w:cs="Calibri"/>
                <w:sz w:val="22"/>
                <w:szCs w:val="22"/>
              </w:rPr>
              <w:t>T 176</w:t>
            </w:r>
            <w:r w:rsidR="00D21A11">
              <w:rPr>
                <w:rFonts w:ascii="Calibri" w:hAnsi="Calibri" w:cs="Calibri"/>
                <w:sz w:val="22"/>
                <w:szCs w:val="22"/>
              </w:rPr>
              <w:t xml:space="preserve"> or </w:t>
            </w:r>
            <w:r w:rsidR="0055373B">
              <w:rPr>
                <w:rFonts w:ascii="Calibri" w:hAnsi="Calibri" w:cs="Calibri"/>
                <w:sz w:val="22"/>
                <w:szCs w:val="22"/>
              </w:rPr>
              <w:t xml:space="preserve"> </w:t>
            </w:r>
            <w:r>
              <w:rPr>
                <w:rFonts w:ascii="Calibri" w:hAnsi="Calibri" w:cs="Calibri"/>
                <w:sz w:val="22"/>
                <w:szCs w:val="22"/>
              </w:rPr>
              <w:t>ASTM C131, D</w:t>
            </w:r>
            <w:r w:rsidR="00F50F0D">
              <w:rPr>
                <w:rFonts w:ascii="Calibri" w:hAnsi="Calibri" w:cs="Calibri"/>
                <w:sz w:val="22"/>
                <w:szCs w:val="22"/>
              </w:rPr>
              <w:t>2419</w:t>
            </w:r>
            <w:r>
              <w:rPr>
                <w:rFonts w:ascii="Calibri" w:hAnsi="Calibri" w:cs="Calibri"/>
                <w:sz w:val="22"/>
                <w:szCs w:val="22"/>
              </w:rPr>
              <w:t>)</w:t>
            </w:r>
          </w:p>
        </w:tc>
        <w:tc>
          <w:tcPr>
            <w:tcW w:w="816" w:type="pct"/>
            <w:shd w:val="clear" w:color="auto" w:fill="auto"/>
            <w:vAlign w:val="center"/>
          </w:tcPr>
          <w:p w14:paraId="5D8D4A23" w14:textId="77777777" w:rsidR="00E435A3" w:rsidRPr="00A1734B" w:rsidRDefault="00E435A3" w:rsidP="00920C11">
            <w:pPr>
              <w:pStyle w:val="PlainText"/>
              <w:jc w:val="center"/>
              <w:rPr>
                <w:rFonts w:ascii="Calibri" w:hAnsi="Calibri" w:cs="Calibri"/>
                <w:sz w:val="22"/>
                <w:szCs w:val="22"/>
              </w:rPr>
            </w:pPr>
            <w:r w:rsidRPr="00A1734B">
              <w:rPr>
                <w:rFonts w:ascii="Calibri" w:hAnsi="Calibri" w:cs="Calibri"/>
                <w:sz w:val="22"/>
                <w:szCs w:val="22"/>
              </w:rPr>
              <w:t xml:space="preserve">Once before placement </w:t>
            </w:r>
          </w:p>
        </w:tc>
        <w:tc>
          <w:tcPr>
            <w:tcW w:w="879" w:type="pct"/>
            <w:shd w:val="clear" w:color="auto" w:fill="auto"/>
            <w:vAlign w:val="center"/>
          </w:tcPr>
          <w:p w14:paraId="1062141C" w14:textId="77777777" w:rsidR="00E435A3" w:rsidRPr="00A1734B" w:rsidRDefault="00B302B3">
            <w:pPr>
              <w:pStyle w:val="PlainText"/>
              <w:jc w:val="center"/>
              <w:rPr>
                <w:rFonts w:ascii="Calibri" w:hAnsi="Calibri" w:cs="Calibri"/>
                <w:sz w:val="22"/>
                <w:szCs w:val="22"/>
              </w:rPr>
            </w:pPr>
            <w:r w:rsidRPr="00A1734B">
              <w:rPr>
                <w:rFonts w:ascii="Calibri" w:hAnsi="Calibri" w:cs="Calibri"/>
                <w:sz w:val="22"/>
                <w:szCs w:val="22"/>
              </w:rPr>
              <w:t xml:space="preserve">From stockpile, in accordance with AASHTO </w:t>
            </w:r>
            <w:r>
              <w:rPr>
                <w:rFonts w:ascii="Calibri" w:hAnsi="Calibri" w:cs="Calibri"/>
                <w:sz w:val="22"/>
                <w:szCs w:val="22"/>
              </w:rPr>
              <w:t xml:space="preserve">T 2 </w:t>
            </w:r>
            <w:r w:rsidR="00D21A11">
              <w:rPr>
                <w:rFonts w:ascii="Calibri" w:hAnsi="Calibri" w:cs="Calibri"/>
                <w:sz w:val="22"/>
                <w:szCs w:val="22"/>
              </w:rPr>
              <w:t xml:space="preserve">or </w:t>
            </w:r>
            <w:r w:rsidRPr="00A1734B">
              <w:rPr>
                <w:rFonts w:ascii="Calibri" w:hAnsi="Calibri" w:cs="Calibri"/>
                <w:sz w:val="22"/>
                <w:szCs w:val="22"/>
              </w:rPr>
              <w:t>ASTM</w:t>
            </w:r>
            <w:r>
              <w:rPr>
                <w:rFonts w:ascii="Calibri" w:hAnsi="Calibri" w:cs="Calibri"/>
                <w:sz w:val="22"/>
                <w:szCs w:val="22"/>
              </w:rPr>
              <w:t xml:space="preserve"> D75</w:t>
            </w:r>
            <w:r w:rsidRPr="00A1734B">
              <w:rPr>
                <w:rFonts w:ascii="Calibri" w:hAnsi="Calibri" w:cs="Calibri"/>
                <w:sz w:val="22"/>
                <w:szCs w:val="22"/>
              </w:rPr>
              <w:t xml:space="preserve"> requirements</w:t>
            </w:r>
          </w:p>
        </w:tc>
        <w:tc>
          <w:tcPr>
            <w:tcW w:w="908" w:type="pct"/>
            <w:vAlign w:val="center"/>
          </w:tcPr>
          <w:p w14:paraId="1DAA1F29" w14:textId="5F8EE6C1" w:rsidR="00E435A3" w:rsidRPr="00A1734B" w:rsidRDefault="00E435A3" w:rsidP="007C63DC">
            <w:pPr>
              <w:pStyle w:val="PlainText"/>
              <w:jc w:val="center"/>
              <w:rPr>
                <w:rFonts w:ascii="Calibri" w:hAnsi="Calibri" w:cs="Calibri"/>
                <w:sz w:val="22"/>
                <w:szCs w:val="22"/>
              </w:rPr>
            </w:pPr>
            <w:r w:rsidRPr="00A1734B">
              <w:rPr>
                <w:rFonts w:ascii="Calibri" w:hAnsi="Calibri" w:cs="Calibri"/>
                <w:sz w:val="22"/>
                <w:szCs w:val="22"/>
              </w:rPr>
              <w:t xml:space="preserve">According to Table 2 of </w:t>
            </w:r>
            <w:r w:rsidR="007C63DC" w:rsidRPr="009D75CA">
              <w:rPr>
                <w:rFonts w:ascii="Calibri" w:hAnsi="Calibri" w:cs="Calibri"/>
                <w:i/>
                <w:sz w:val="22"/>
                <w:szCs w:val="22"/>
              </w:rPr>
              <w:t>ARRA CR101</w:t>
            </w:r>
            <w:r w:rsidR="007C63DC">
              <w:rPr>
                <w:rFonts w:ascii="Calibri" w:hAnsi="Calibri" w:cs="Calibri"/>
                <w:sz w:val="22"/>
                <w:szCs w:val="22"/>
              </w:rPr>
              <w:t xml:space="preserve"> or </w:t>
            </w:r>
            <w:r w:rsidR="007C63DC" w:rsidRPr="009D75CA">
              <w:rPr>
                <w:rFonts w:ascii="Calibri" w:hAnsi="Calibri" w:cs="Calibri"/>
                <w:i/>
                <w:sz w:val="22"/>
                <w:szCs w:val="22"/>
              </w:rPr>
              <w:t>ARRA CR102</w:t>
            </w:r>
            <w:r w:rsidR="007C63DC">
              <w:rPr>
                <w:rFonts w:ascii="Calibri" w:hAnsi="Calibri" w:cs="Calibri"/>
                <w:sz w:val="22"/>
                <w:szCs w:val="22"/>
              </w:rPr>
              <w:t xml:space="preserve"> </w:t>
            </w:r>
            <w:r w:rsidR="00B302B3">
              <w:rPr>
                <w:rFonts w:ascii="Calibri" w:hAnsi="Calibri" w:cs="Calibri"/>
                <w:sz w:val="22"/>
                <w:szCs w:val="22"/>
              </w:rPr>
              <w:t>and mix design</w:t>
            </w:r>
          </w:p>
        </w:tc>
        <w:tc>
          <w:tcPr>
            <w:tcW w:w="667" w:type="pct"/>
            <w:vAlign w:val="center"/>
          </w:tcPr>
          <w:p w14:paraId="227A2916" w14:textId="77777777" w:rsidR="00E435A3" w:rsidRPr="00A1734B" w:rsidRDefault="00511DAE" w:rsidP="005C44FA">
            <w:pPr>
              <w:pStyle w:val="PlainText"/>
              <w:jc w:val="center"/>
              <w:rPr>
                <w:rFonts w:ascii="Calibri" w:hAnsi="Calibri" w:cs="Calibri"/>
                <w:sz w:val="22"/>
                <w:szCs w:val="22"/>
              </w:rPr>
            </w:pPr>
            <w:r>
              <w:rPr>
                <w:rFonts w:ascii="Calibri" w:hAnsi="Calibri" w:cs="Calibri"/>
                <w:sz w:val="22"/>
                <w:szCs w:val="22"/>
              </w:rPr>
              <w:t xml:space="preserve">Alternate </w:t>
            </w:r>
            <w:r w:rsidR="005C44FA">
              <w:rPr>
                <w:rFonts w:ascii="Calibri" w:hAnsi="Calibri" w:cs="Calibri"/>
                <w:sz w:val="22"/>
                <w:szCs w:val="22"/>
              </w:rPr>
              <w:t>s</w:t>
            </w:r>
            <w:r w:rsidR="00E435A3" w:rsidRPr="00A1734B">
              <w:rPr>
                <w:rFonts w:ascii="Calibri" w:hAnsi="Calibri" w:cs="Calibri"/>
                <w:sz w:val="22"/>
                <w:szCs w:val="22"/>
              </w:rPr>
              <w:t xml:space="preserve">ource </w:t>
            </w:r>
          </w:p>
        </w:tc>
      </w:tr>
      <w:tr w:rsidR="00E435A3" w:rsidRPr="00A1734B" w14:paraId="01724537" w14:textId="77777777" w:rsidTr="00603B17">
        <w:trPr>
          <w:cantSplit/>
        </w:trPr>
        <w:tc>
          <w:tcPr>
            <w:tcW w:w="304" w:type="pct"/>
            <w:vAlign w:val="center"/>
          </w:tcPr>
          <w:p w14:paraId="291FDF75" w14:textId="77777777" w:rsidR="00E435A3" w:rsidRPr="00A1734B" w:rsidRDefault="00E435A3" w:rsidP="00E435A3">
            <w:pPr>
              <w:pStyle w:val="PlainText"/>
              <w:jc w:val="center"/>
              <w:rPr>
                <w:rFonts w:ascii="Calibri" w:hAnsi="Calibri" w:cs="Calibri"/>
                <w:sz w:val="22"/>
                <w:szCs w:val="22"/>
              </w:rPr>
            </w:pPr>
            <w:r>
              <w:rPr>
                <w:rFonts w:ascii="Calibri" w:hAnsi="Calibri" w:cs="Calibri"/>
                <w:sz w:val="22"/>
                <w:szCs w:val="22"/>
              </w:rPr>
              <w:lastRenderedPageBreak/>
              <w:t>4.3.</w:t>
            </w:r>
            <w:r w:rsidRPr="00A1734B">
              <w:rPr>
                <w:rFonts w:ascii="Calibri" w:hAnsi="Calibri" w:cs="Calibri"/>
                <w:sz w:val="22"/>
                <w:szCs w:val="22"/>
              </w:rPr>
              <w:t>3</w:t>
            </w:r>
          </w:p>
        </w:tc>
        <w:tc>
          <w:tcPr>
            <w:tcW w:w="606" w:type="pct"/>
            <w:shd w:val="clear" w:color="auto" w:fill="auto"/>
            <w:vAlign w:val="center"/>
          </w:tcPr>
          <w:p w14:paraId="46CC5190"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Corrective Aggregate Addition Rate</w:t>
            </w:r>
          </w:p>
        </w:tc>
        <w:tc>
          <w:tcPr>
            <w:tcW w:w="819" w:type="pct"/>
            <w:vAlign w:val="center"/>
          </w:tcPr>
          <w:p w14:paraId="2761D4C9" w14:textId="77777777" w:rsidR="00E435A3" w:rsidRPr="00A1734B" w:rsidRDefault="00E435A3" w:rsidP="00E04695">
            <w:pPr>
              <w:pStyle w:val="PlainText"/>
              <w:jc w:val="center"/>
              <w:rPr>
                <w:rFonts w:ascii="Calibri" w:hAnsi="Calibri" w:cs="Calibri"/>
                <w:sz w:val="22"/>
                <w:szCs w:val="22"/>
              </w:rPr>
            </w:pPr>
            <w:r w:rsidRPr="00A1734B">
              <w:rPr>
                <w:rFonts w:ascii="Calibri" w:hAnsi="Calibri" w:cs="Calibri"/>
                <w:sz w:val="22"/>
                <w:szCs w:val="22"/>
              </w:rPr>
              <w:t xml:space="preserve">Volumetric </w:t>
            </w:r>
            <w:r w:rsidR="00E04695">
              <w:rPr>
                <w:rFonts w:ascii="Calibri" w:hAnsi="Calibri" w:cs="Calibri"/>
                <w:sz w:val="22"/>
                <w:szCs w:val="22"/>
              </w:rPr>
              <w:t>d</w:t>
            </w:r>
            <w:r w:rsidRPr="00A1734B">
              <w:rPr>
                <w:rFonts w:ascii="Calibri" w:hAnsi="Calibri" w:cs="Calibri"/>
                <w:sz w:val="22"/>
                <w:szCs w:val="22"/>
              </w:rPr>
              <w:t>istribution</w:t>
            </w:r>
          </w:p>
        </w:tc>
        <w:tc>
          <w:tcPr>
            <w:tcW w:w="816" w:type="pct"/>
            <w:shd w:val="clear" w:color="auto" w:fill="auto"/>
            <w:vAlign w:val="center"/>
          </w:tcPr>
          <w:p w14:paraId="6F2CE3D4" w14:textId="77777777" w:rsidR="00E435A3" w:rsidRPr="00A1734B" w:rsidRDefault="00E435A3" w:rsidP="00C576E4">
            <w:pPr>
              <w:pStyle w:val="PlainText"/>
              <w:jc w:val="center"/>
              <w:rPr>
                <w:rFonts w:ascii="Calibri" w:hAnsi="Calibri" w:cs="Calibri"/>
                <w:sz w:val="22"/>
                <w:szCs w:val="22"/>
              </w:rPr>
            </w:pPr>
            <w:r w:rsidRPr="00A1734B">
              <w:rPr>
                <w:rFonts w:ascii="Calibri" w:hAnsi="Calibri" w:cs="Calibri"/>
                <w:sz w:val="22"/>
                <w:szCs w:val="22"/>
              </w:rPr>
              <w:t xml:space="preserve">Every </w:t>
            </w:r>
            <w:r w:rsidR="00C576E4">
              <w:rPr>
                <w:rFonts w:ascii="Calibri" w:hAnsi="Calibri" w:cs="Calibri"/>
                <w:sz w:val="22"/>
                <w:szCs w:val="22"/>
              </w:rPr>
              <w:t>1/2</w:t>
            </w:r>
            <w:r w:rsidRPr="00A1734B">
              <w:rPr>
                <w:rFonts w:ascii="Calibri" w:hAnsi="Calibri" w:cs="Calibri"/>
                <w:sz w:val="22"/>
                <w:szCs w:val="22"/>
              </w:rPr>
              <w:t xml:space="preserve"> mile (0.8 km)</w:t>
            </w:r>
          </w:p>
        </w:tc>
        <w:tc>
          <w:tcPr>
            <w:tcW w:w="879" w:type="pct"/>
            <w:shd w:val="clear" w:color="auto" w:fill="auto"/>
            <w:vAlign w:val="center"/>
          </w:tcPr>
          <w:p w14:paraId="282D40CA" w14:textId="77777777" w:rsidR="00E435A3" w:rsidRPr="00A1734B" w:rsidRDefault="00D21A11" w:rsidP="0001383E">
            <w:pPr>
              <w:pStyle w:val="PlainText"/>
              <w:jc w:val="center"/>
              <w:rPr>
                <w:rFonts w:ascii="Calibri" w:hAnsi="Calibri" w:cs="Calibri"/>
                <w:sz w:val="22"/>
                <w:szCs w:val="22"/>
              </w:rPr>
            </w:pPr>
            <w:r>
              <w:rPr>
                <w:rFonts w:ascii="Calibri" w:hAnsi="Calibri" w:cs="Calibri"/>
                <w:sz w:val="22"/>
                <w:szCs w:val="22"/>
              </w:rPr>
              <w:t>Application rate</w:t>
            </w:r>
            <w:r w:rsidR="0001383E">
              <w:rPr>
                <w:rFonts w:ascii="Calibri" w:hAnsi="Calibri" w:cs="Calibri"/>
                <w:sz w:val="22"/>
                <w:szCs w:val="22"/>
              </w:rPr>
              <w:t xml:space="preserve">: </w:t>
            </w:r>
            <w:r>
              <w:rPr>
                <w:rFonts w:ascii="Calibri" w:hAnsi="Calibri" w:cs="Calibri"/>
                <w:sz w:val="22"/>
                <w:szCs w:val="22"/>
              </w:rPr>
              <w:t xml:space="preserve">one delivery load </w:t>
            </w:r>
            <w:r w:rsidR="00AF018B">
              <w:rPr>
                <w:rFonts w:ascii="Calibri" w:hAnsi="Calibri" w:cs="Calibri"/>
                <w:sz w:val="22"/>
                <w:szCs w:val="22"/>
              </w:rPr>
              <w:t xml:space="preserve">over </w:t>
            </w:r>
            <w:r>
              <w:rPr>
                <w:rFonts w:ascii="Calibri" w:hAnsi="Calibri" w:cs="Calibri"/>
                <w:sz w:val="22"/>
                <w:szCs w:val="22"/>
              </w:rPr>
              <w:t>area applied</w:t>
            </w:r>
          </w:p>
        </w:tc>
        <w:tc>
          <w:tcPr>
            <w:tcW w:w="908" w:type="pct"/>
            <w:vAlign w:val="center"/>
          </w:tcPr>
          <w:p w14:paraId="6B1B5A20" w14:textId="77777777" w:rsidR="00E435A3" w:rsidRPr="00A1734B" w:rsidRDefault="00624E5E" w:rsidP="00624E5E">
            <w:pPr>
              <w:pStyle w:val="PlainText"/>
              <w:jc w:val="center"/>
              <w:rPr>
                <w:rFonts w:ascii="Calibri" w:hAnsi="Calibri" w:cs="Calibri"/>
                <w:sz w:val="22"/>
                <w:szCs w:val="22"/>
              </w:rPr>
            </w:pPr>
            <w:r>
              <w:rPr>
                <w:rFonts w:ascii="Calibri" w:hAnsi="Calibri" w:cs="Calibri"/>
                <w:sz w:val="22"/>
                <w:szCs w:val="22"/>
              </w:rPr>
              <w:t>±</w:t>
            </w:r>
            <w:r w:rsidR="00E435A3" w:rsidRPr="00A1734B">
              <w:rPr>
                <w:rFonts w:ascii="Calibri" w:hAnsi="Calibri" w:cs="Calibri"/>
                <w:sz w:val="22"/>
                <w:szCs w:val="22"/>
              </w:rPr>
              <w:t xml:space="preserve"> 10% of mix design application rate</w:t>
            </w:r>
          </w:p>
        </w:tc>
        <w:tc>
          <w:tcPr>
            <w:tcW w:w="667" w:type="pct"/>
            <w:vAlign w:val="center"/>
          </w:tcPr>
          <w:p w14:paraId="135D682D"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 xml:space="preserve">Adjust aggregate placement </w:t>
            </w:r>
          </w:p>
        </w:tc>
      </w:tr>
      <w:tr w:rsidR="00E435A3" w:rsidRPr="00A1734B" w14:paraId="140FA3D2" w14:textId="77777777" w:rsidTr="00603B17">
        <w:trPr>
          <w:cantSplit/>
        </w:trPr>
        <w:tc>
          <w:tcPr>
            <w:tcW w:w="304" w:type="pct"/>
            <w:vAlign w:val="center"/>
          </w:tcPr>
          <w:p w14:paraId="17D611AB" w14:textId="77777777" w:rsidR="00E435A3" w:rsidRPr="00A1734B" w:rsidRDefault="00E435A3" w:rsidP="00E435A3">
            <w:pPr>
              <w:pStyle w:val="PlainText"/>
              <w:jc w:val="center"/>
              <w:rPr>
                <w:rFonts w:ascii="Calibri" w:hAnsi="Calibri" w:cs="Calibri"/>
                <w:sz w:val="22"/>
                <w:szCs w:val="22"/>
              </w:rPr>
            </w:pPr>
            <w:r>
              <w:rPr>
                <w:rFonts w:ascii="Calibri" w:hAnsi="Calibri" w:cs="Calibri"/>
                <w:sz w:val="22"/>
                <w:szCs w:val="22"/>
              </w:rPr>
              <w:t>5.1</w:t>
            </w:r>
          </w:p>
        </w:tc>
        <w:tc>
          <w:tcPr>
            <w:tcW w:w="606" w:type="pct"/>
            <w:shd w:val="clear" w:color="auto" w:fill="auto"/>
            <w:vAlign w:val="center"/>
          </w:tcPr>
          <w:p w14:paraId="0A7099ED" w14:textId="77777777" w:rsidR="00E435A3" w:rsidRPr="00A1734B" w:rsidRDefault="00E435A3" w:rsidP="00CF3999">
            <w:pPr>
              <w:pStyle w:val="PlainText"/>
              <w:jc w:val="center"/>
              <w:rPr>
                <w:rFonts w:ascii="Calibri" w:hAnsi="Calibri" w:cs="Calibri"/>
                <w:sz w:val="22"/>
                <w:szCs w:val="22"/>
              </w:rPr>
            </w:pPr>
            <w:r w:rsidRPr="00A1734B">
              <w:rPr>
                <w:rFonts w:ascii="Calibri" w:hAnsi="Calibri" w:cs="Calibri"/>
                <w:sz w:val="22"/>
                <w:szCs w:val="22"/>
              </w:rPr>
              <w:t>RAP Maximum Particle Size</w:t>
            </w:r>
          </w:p>
        </w:tc>
        <w:tc>
          <w:tcPr>
            <w:tcW w:w="819" w:type="pct"/>
            <w:vAlign w:val="center"/>
          </w:tcPr>
          <w:p w14:paraId="1CCDDF0C" w14:textId="77777777" w:rsidR="00E435A3" w:rsidRPr="00A1734B" w:rsidRDefault="00E435A3" w:rsidP="00CF3999">
            <w:pPr>
              <w:jc w:val="center"/>
              <w:rPr>
                <w:rFonts w:ascii="Calibri" w:hAnsi="Calibri" w:cs="Calibri"/>
                <w:sz w:val="22"/>
                <w:szCs w:val="22"/>
              </w:rPr>
            </w:pPr>
            <w:r w:rsidRPr="00A1734B">
              <w:rPr>
                <w:rFonts w:ascii="Calibri" w:hAnsi="Calibri" w:cs="Calibri"/>
                <w:sz w:val="22"/>
                <w:szCs w:val="22"/>
              </w:rPr>
              <w:t>AASHTO T 27</w:t>
            </w:r>
          </w:p>
          <w:p w14:paraId="20F28533" w14:textId="77777777" w:rsidR="00E435A3" w:rsidRPr="00A1734B" w:rsidRDefault="00E435A3" w:rsidP="00CF3999">
            <w:pPr>
              <w:pStyle w:val="PlainText"/>
              <w:jc w:val="center"/>
              <w:rPr>
                <w:rFonts w:ascii="Calibri" w:hAnsi="Calibri" w:cs="Calibri"/>
                <w:sz w:val="22"/>
                <w:szCs w:val="22"/>
              </w:rPr>
            </w:pPr>
            <w:r w:rsidRPr="00A1734B">
              <w:rPr>
                <w:rFonts w:ascii="Calibri" w:hAnsi="Calibri" w:cs="Calibri"/>
                <w:sz w:val="22"/>
                <w:szCs w:val="22"/>
              </w:rPr>
              <w:t>ASTM C136</w:t>
            </w:r>
          </w:p>
          <w:p w14:paraId="12ECA958" w14:textId="77777777" w:rsidR="00E435A3" w:rsidRPr="00A1734B" w:rsidRDefault="00D962C7" w:rsidP="00624E5E">
            <w:pPr>
              <w:pStyle w:val="PlainText"/>
              <w:jc w:val="center"/>
              <w:rPr>
                <w:rFonts w:ascii="Calibri" w:hAnsi="Calibri" w:cs="Calibri"/>
                <w:sz w:val="22"/>
                <w:szCs w:val="22"/>
              </w:rPr>
            </w:pPr>
            <w:r>
              <w:rPr>
                <w:rFonts w:ascii="Calibri" w:hAnsi="Calibri" w:cs="Calibri"/>
                <w:sz w:val="22"/>
                <w:szCs w:val="22"/>
              </w:rPr>
              <w:t>Air dr</w:t>
            </w:r>
            <w:r w:rsidR="00E435A3" w:rsidRPr="00A1734B">
              <w:rPr>
                <w:rFonts w:ascii="Calibri" w:hAnsi="Calibri" w:cs="Calibri"/>
                <w:sz w:val="22"/>
                <w:szCs w:val="22"/>
              </w:rPr>
              <w:t>ied or wet gradation</w:t>
            </w:r>
          </w:p>
        </w:tc>
        <w:tc>
          <w:tcPr>
            <w:tcW w:w="816" w:type="pct"/>
            <w:shd w:val="clear" w:color="auto" w:fill="auto"/>
            <w:vAlign w:val="center"/>
          </w:tcPr>
          <w:p w14:paraId="1C294C75" w14:textId="77777777" w:rsidR="00E435A3" w:rsidRPr="00A1734B" w:rsidRDefault="00E435A3" w:rsidP="00C576E4">
            <w:pPr>
              <w:pStyle w:val="PlainText"/>
              <w:jc w:val="center"/>
              <w:rPr>
                <w:rFonts w:ascii="Calibri" w:hAnsi="Calibri" w:cs="Calibri"/>
                <w:sz w:val="22"/>
                <w:szCs w:val="22"/>
              </w:rPr>
            </w:pPr>
            <w:r w:rsidRPr="00A1734B">
              <w:rPr>
                <w:rFonts w:ascii="Calibri" w:hAnsi="Calibri" w:cs="Calibri"/>
                <w:sz w:val="22"/>
                <w:szCs w:val="22"/>
              </w:rPr>
              <w:t xml:space="preserve">Start of day and every </w:t>
            </w:r>
            <w:r w:rsidR="00C576E4">
              <w:rPr>
                <w:rFonts w:ascii="Calibri" w:hAnsi="Calibri" w:cs="Calibri"/>
                <w:sz w:val="22"/>
                <w:szCs w:val="22"/>
              </w:rPr>
              <w:t>1/2</w:t>
            </w:r>
            <w:r w:rsidRPr="00A1734B">
              <w:rPr>
                <w:rFonts w:ascii="Calibri" w:hAnsi="Calibri" w:cs="Calibri"/>
                <w:sz w:val="22"/>
                <w:szCs w:val="22"/>
              </w:rPr>
              <w:t xml:space="preserve"> mile (0.8 km) thereafter</w:t>
            </w:r>
          </w:p>
        </w:tc>
        <w:tc>
          <w:tcPr>
            <w:tcW w:w="879" w:type="pct"/>
            <w:shd w:val="clear" w:color="auto" w:fill="auto"/>
            <w:vAlign w:val="center"/>
          </w:tcPr>
          <w:p w14:paraId="7766D82A" w14:textId="77777777" w:rsidR="00E435A3" w:rsidRPr="00A1734B" w:rsidRDefault="00000A47">
            <w:pPr>
              <w:pStyle w:val="PlainText"/>
              <w:jc w:val="center"/>
              <w:rPr>
                <w:rFonts w:ascii="Calibri" w:hAnsi="Calibri" w:cs="Calibri"/>
                <w:sz w:val="22"/>
                <w:szCs w:val="22"/>
              </w:rPr>
            </w:pPr>
            <w:r>
              <w:rPr>
                <w:rFonts w:ascii="Calibri" w:hAnsi="Calibri" w:cs="Calibri"/>
                <w:sz w:val="22"/>
                <w:szCs w:val="22"/>
              </w:rPr>
              <w:t xml:space="preserve">Sample in accordance with </w:t>
            </w:r>
            <w:r w:rsidRPr="00A1734B">
              <w:rPr>
                <w:rFonts w:ascii="Calibri" w:hAnsi="Calibri" w:cs="Calibri"/>
                <w:sz w:val="22"/>
                <w:szCs w:val="22"/>
              </w:rPr>
              <w:t>A</w:t>
            </w:r>
            <w:r>
              <w:rPr>
                <w:rFonts w:ascii="Calibri" w:hAnsi="Calibri" w:cs="Calibri"/>
                <w:sz w:val="22"/>
                <w:szCs w:val="22"/>
              </w:rPr>
              <w:t>A</w:t>
            </w:r>
            <w:r w:rsidRPr="00A1734B">
              <w:rPr>
                <w:rFonts w:ascii="Calibri" w:hAnsi="Calibri" w:cs="Calibri"/>
                <w:sz w:val="22"/>
                <w:szCs w:val="22"/>
              </w:rPr>
              <w:t>S</w:t>
            </w:r>
            <w:r>
              <w:rPr>
                <w:rFonts w:ascii="Calibri" w:hAnsi="Calibri" w:cs="Calibri"/>
                <w:sz w:val="22"/>
                <w:szCs w:val="22"/>
              </w:rPr>
              <w:t>H</w:t>
            </w:r>
            <w:r w:rsidRPr="00A1734B">
              <w:rPr>
                <w:rFonts w:ascii="Calibri" w:hAnsi="Calibri" w:cs="Calibri"/>
                <w:sz w:val="22"/>
                <w:szCs w:val="22"/>
              </w:rPr>
              <w:t>T</w:t>
            </w:r>
            <w:r>
              <w:rPr>
                <w:rFonts w:ascii="Calibri" w:hAnsi="Calibri" w:cs="Calibri"/>
                <w:sz w:val="22"/>
                <w:szCs w:val="22"/>
              </w:rPr>
              <w:t>O T 168 or AST</w:t>
            </w:r>
            <w:r w:rsidRPr="00A1734B">
              <w:rPr>
                <w:rFonts w:ascii="Calibri" w:hAnsi="Calibri" w:cs="Calibri"/>
                <w:sz w:val="22"/>
                <w:szCs w:val="22"/>
              </w:rPr>
              <w:t xml:space="preserve">M D979 </w:t>
            </w:r>
            <w:r>
              <w:rPr>
                <w:rFonts w:ascii="Calibri" w:hAnsi="Calibri" w:cs="Calibri"/>
                <w:sz w:val="22"/>
                <w:szCs w:val="22"/>
              </w:rPr>
              <w:t>f</w:t>
            </w:r>
            <w:r w:rsidR="00E435A3" w:rsidRPr="00A1734B">
              <w:rPr>
                <w:rFonts w:ascii="Calibri" w:hAnsi="Calibri" w:cs="Calibri"/>
                <w:sz w:val="22"/>
                <w:szCs w:val="22"/>
              </w:rPr>
              <w:t xml:space="preserve">rom conveyor belts, windrow, screed, or mat, minimum weight of 5 </w:t>
            </w:r>
            <w:r w:rsidR="00C576E4">
              <w:rPr>
                <w:rFonts w:ascii="Calibri" w:hAnsi="Calibri" w:cs="Calibri"/>
                <w:sz w:val="22"/>
                <w:szCs w:val="22"/>
              </w:rPr>
              <w:t>lbs.</w:t>
            </w:r>
            <w:r w:rsidR="00E435A3" w:rsidRPr="00A1734B">
              <w:rPr>
                <w:rFonts w:ascii="Calibri" w:hAnsi="Calibri" w:cs="Calibri"/>
                <w:sz w:val="22"/>
                <w:szCs w:val="22"/>
              </w:rPr>
              <w:t xml:space="preserve"> (2.5 kg)</w:t>
            </w:r>
          </w:p>
        </w:tc>
        <w:tc>
          <w:tcPr>
            <w:tcW w:w="908" w:type="pct"/>
            <w:vAlign w:val="center"/>
          </w:tcPr>
          <w:p w14:paraId="3F7FB988" w14:textId="77777777" w:rsidR="00E435A3" w:rsidRPr="00A1734B" w:rsidRDefault="00E435A3" w:rsidP="00624E5E">
            <w:pPr>
              <w:pStyle w:val="PlainText"/>
              <w:jc w:val="center"/>
              <w:rPr>
                <w:rFonts w:ascii="Calibri" w:hAnsi="Calibri" w:cs="Calibri"/>
                <w:sz w:val="22"/>
                <w:szCs w:val="22"/>
              </w:rPr>
            </w:pPr>
            <w:r w:rsidRPr="00A1734B">
              <w:rPr>
                <w:rFonts w:ascii="Calibri" w:hAnsi="Calibri" w:cs="Calibri"/>
                <w:sz w:val="22"/>
                <w:szCs w:val="22"/>
              </w:rPr>
              <w:t xml:space="preserve">100% passing </w:t>
            </w:r>
            <w:r w:rsidR="00624E5E">
              <w:rPr>
                <w:rFonts w:ascii="Calibri" w:hAnsi="Calibri" w:cs="Calibri"/>
                <w:sz w:val="22"/>
                <w:szCs w:val="22"/>
              </w:rPr>
              <w:t>s</w:t>
            </w:r>
            <w:r w:rsidRPr="00A1734B">
              <w:rPr>
                <w:rFonts w:ascii="Calibri" w:hAnsi="Calibri" w:cs="Calibri"/>
                <w:sz w:val="22"/>
                <w:szCs w:val="22"/>
              </w:rPr>
              <w:t>pecified maximum size</w:t>
            </w:r>
          </w:p>
        </w:tc>
        <w:tc>
          <w:tcPr>
            <w:tcW w:w="667" w:type="pct"/>
            <w:vAlign w:val="center"/>
          </w:tcPr>
          <w:p w14:paraId="21FD78CA" w14:textId="77777777" w:rsidR="00E435A3" w:rsidRPr="00A1734B" w:rsidRDefault="00E435A3" w:rsidP="00CF3999">
            <w:pPr>
              <w:pStyle w:val="PlainText"/>
              <w:jc w:val="center"/>
              <w:rPr>
                <w:rFonts w:ascii="Calibri" w:hAnsi="Calibri" w:cs="Calibri"/>
                <w:sz w:val="22"/>
                <w:szCs w:val="22"/>
              </w:rPr>
            </w:pPr>
            <w:r w:rsidRPr="00A1734B">
              <w:rPr>
                <w:rFonts w:ascii="Calibri" w:hAnsi="Calibri" w:cs="Calibri"/>
                <w:sz w:val="22"/>
                <w:szCs w:val="22"/>
              </w:rPr>
              <w:t>Reduce speed of train and/or change screens in crusher</w:t>
            </w:r>
          </w:p>
        </w:tc>
      </w:tr>
      <w:tr w:rsidR="00E435A3" w:rsidRPr="00A1734B" w14:paraId="48FA7127" w14:textId="77777777" w:rsidTr="00603B17">
        <w:trPr>
          <w:cantSplit/>
        </w:trPr>
        <w:tc>
          <w:tcPr>
            <w:tcW w:w="304" w:type="pct"/>
            <w:vAlign w:val="center"/>
          </w:tcPr>
          <w:p w14:paraId="370C58E0" w14:textId="77777777" w:rsidR="00E435A3" w:rsidRPr="00A1734B" w:rsidRDefault="00E435A3" w:rsidP="00E435A3">
            <w:pPr>
              <w:pStyle w:val="PlainText"/>
              <w:jc w:val="center"/>
              <w:rPr>
                <w:rFonts w:ascii="Calibri" w:hAnsi="Calibri" w:cs="Calibri"/>
                <w:sz w:val="22"/>
                <w:szCs w:val="22"/>
              </w:rPr>
            </w:pPr>
            <w:r>
              <w:rPr>
                <w:rFonts w:ascii="Calibri" w:hAnsi="Calibri" w:cs="Calibri"/>
                <w:sz w:val="22"/>
                <w:szCs w:val="22"/>
              </w:rPr>
              <w:t>5.2</w:t>
            </w:r>
          </w:p>
        </w:tc>
        <w:tc>
          <w:tcPr>
            <w:tcW w:w="606" w:type="pct"/>
            <w:shd w:val="clear" w:color="auto" w:fill="auto"/>
            <w:vAlign w:val="center"/>
          </w:tcPr>
          <w:p w14:paraId="6FBA5BF2" w14:textId="77777777" w:rsidR="00E435A3" w:rsidRPr="00A1734B" w:rsidRDefault="00E435A3" w:rsidP="00CF3999">
            <w:pPr>
              <w:pStyle w:val="PlainText"/>
              <w:jc w:val="center"/>
              <w:rPr>
                <w:rFonts w:ascii="Calibri" w:hAnsi="Calibri" w:cs="Calibri"/>
                <w:sz w:val="22"/>
                <w:szCs w:val="22"/>
              </w:rPr>
            </w:pPr>
            <w:r w:rsidRPr="00A1734B">
              <w:rPr>
                <w:rFonts w:ascii="Calibri" w:hAnsi="Calibri" w:cs="Calibri"/>
                <w:sz w:val="22"/>
                <w:szCs w:val="22"/>
              </w:rPr>
              <w:t>RAP Gradation</w:t>
            </w:r>
          </w:p>
        </w:tc>
        <w:tc>
          <w:tcPr>
            <w:tcW w:w="819" w:type="pct"/>
            <w:vAlign w:val="center"/>
          </w:tcPr>
          <w:p w14:paraId="5B663332" w14:textId="77777777" w:rsidR="00E435A3" w:rsidRPr="00A1734B" w:rsidRDefault="00E435A3" w:rsidP="00E04695">
            <w:pPr>
              <w:jc w:val="center"/>
              <w:rPr>
                <w:rFonts w:ascii="Calibri" w:hAnsi="Calibri" w:cs="Calibri"/>
                <w:sz w:val="22"/>
                <w:szCs w:val="22"/>
              </w:rPr>
            </w:pPr>
            <w:r w:rsidRPr="00A1734B">
              <w:rPr>
                <w:rFonts w:ascii="Calibri" w:hAnsi="Calibri" w:cs="Calibri"/>
                <w:sz w:val="22"/>
                <w:szCs w:val="22"/>
              </w:rPr>
              <w:t>Air dried</w:t>
            </w:r>
            <w:r w:rsidR="00D962C7">
              <w:rPr>
                <w:rFonts w:ascii="Calibri" w:hAnsi="Calibri" w:cs="Calibri"/>
                <w:sz w:val="22"/>
                <w:szCs w:val="22"/>
              </w:rPr>
              <w:t xml:space="preserve"> or wet</w:t>
            </w:r>
            <w:r w:rsidRPr="00A1734B">
              <w:rPr>
                <w:rFonts w:ascii="Calibri" w:hAnsi="Calibri" w:cs="Calibri"/>
                <w:sz w:val="22"/>
                <w:szCs w:val="22"/>
              </w:rPr>
              <w:t xml:space="preserve"> </w:t>
            </w:r>
            <w:r w:rsidR="00E04695">
              <w:rPr>
                <w:rFonts w:ascii="Calibri" w:hAnsi="Calibri" w:cs="Calibri"/>
                <w:sz w:val="22"/>
                <w:szCs w:val="22"/>
              </w:rPr>
              <w:t>g</w:t>
            </w:r>
            <w:r w:rsidRPr="00A1734B">
              <w:rPr>
                <w:rFonts w:ascii="Calibri" w:hAnsi="Calibri" w:cs="Calibri"/>
                <w:sz w:val="22"/>
                <w:szCs w:val="22"/>
              </w:rPr>
              <w:t>radation measured to No. 30 Sieve</w:t>
            </w:r>
          </w:p>
        </w:tc>
        <w:tc>
          <w:tcPr>
            <w:tcW w:w="816" w:type="pct"/>
            <w:shd w:val="clear" w:color="auto" w:fill="auto"/>
            <w:vAlign w:val="center"/>
          </w:tcPr>
          <w:p w14:paraId="7AC6EEBC" w14:textId="77777777" w:rsidR="00E435A3" w:rsidRPr="00A1734B" w:rsidRDefault="00E435A3" w:rsidP="00CF3999">
            <w:pPr>
              <w:pStyle w:val="PlainText"/>
              <w:jc w:val="center"/>
              <w:rPr>
                <w:rFonts w:ascii="Calibri" w:hAnsi="Calibri" w:cs="Calibri"/>
                <w:sz w:val="22"/>
                <w:szCs w:val="22"/>
              </w:rPr>
            </w:pPr>
            <w:r w:rsidRPr="00A1734B">
              <w:rPr>
                <w:rFonts w:ascii="Calibri" w:hAnsi="Calibri" w:cs="Calibri"/>
                <w:sz w:val="22"/>
                <w:szCs w:val="22"/>
              </w:rPr>
              <w:t>Twice/day for first two days and once/day thereafter or if visual change in gradations occurs</w:t>
            </w:r>
          </w:p>
        </w:tc>
        <w:tc>
          <w:tcPr>
            <w:tcW w:w="879" w:type="pct"/>
            <w:shd w:val="clear" w:color="auto" w:fill="auto"/>
            <w:vAlign w:val="center"/>
          </w:tcPr>
          <w:p w14:paraId="3CC19FE1" w14:textId="77777777" w:rsidR="00E435A3" w:rsidRPr="00A1734B" w:rsidRDefault="00000A47">
            <w:pPr>
              <w:pStyle w:val="PlainText"/>
              <w:jc w:val="center"/>
              <w:rPr>
                <w:rFonts w:ascii="Calibri" w:hAnsi="Calibri" w:cs="Calibri"/>
                <w:sz w:val="22"/>
                <w:szCs w:val="22"/>
              </w:rPr>
            </w:pPr>
            <w:r>
              <w:rPr>
                <w:rFonts w:ascii="Calibri" w:hAnsi="Calibri" w:cs="Calibri"/>
                <w:sz w:val="22"/>
                <w:szCs w:val="22"/>
              </w:rPr>
              <w:t xml:space="preserve">Sample in accordance with </w:t>
            </w:r>
            <w:r w:rsidRPr="00A1734B">
              <w:rPr>
                <w:rFonts w:ascii="Calibri" w:hAnsi="Calibri" w:cs="Calibri"/>
                <w:sz w:val="22"/>
                <w:szCs w:val="22"/>
              </w:rPr>
              <w:t>A</w:t>
            </w:r>
            <w:r>
              <w:rPr>
                <w:rFonts w:ascii="Calibri" w:hAnsi="Calibri" w:cs="Calibri"/>
                <w:sz w:val="22"/>
                <w:szCs w:val="22"/>
              </w:rPr>
              <w:t>A</w:t>
            </w:r>
            <w:r w:rsidRPr="00A1734B">
              <w:rPr>
                <w:rFonts w:ascii="Calibri" w:hAnsi="Calibri" w:cs="Calibri"/>
                <w:sz w:val="22"/>
                <w:szCs w:val="22"/>
              </w:rPr>
              <w:t>S</w:t>
            </w:r>
            <w:r>
              <w:rPr>
                <w:rFonts w:ascii="Calibri" w:hAnsi="Calibri" w:cs="Calibri"/>
                <w:sz w:val="22"/>
                <w:szCs w:val="22"/>
              </w:rPr>
              <w:t>H</w:t>
            </w:r>
            <w:r w:rsidRPr="00A1734B">
              <w:rPr>
                <w:rFonts w:ascii="Calibri" w:hAnsi="Calibri" w:cs="Calibri"/>
                <w:sz w:val="22"/>
                <w:szCs w:val="22"/>
              </w:rPr>
              <w:t>T</w:t>
            </w:r>
            <w:r>
              <w:rPr>
                <w:rFonts w:ascii="Calibri" w:hAnsi="Calibri" w:cs="Calibri"/>
                <w:sz w:val="22"/>
                <w:szCs w:val="22"/>
              </w:rPr>
              <w:t>O T 168 or AST</w:t>
            </w:r>
            <w:r w:rsidRPr="00A1734B">
              <w:rPr>
                <w:rFonts w:ascii="Calibri" w:hAnsi="Calibri" w:cs="Calibri"/>
                <w:sz w:val="22"/>
                <w:szCs w:val="22"/>
              </w:rPr>
              <w:t xml:space="preserve">M D979 </w:t>
            </w:r>
            <w:r>
              <w:rPr>
                <w:rFonts w:ascii="Calibri" w:hAnsi="Calibri" w:cs="Calibri"/>
                <w:sz w:val="22"/>
                <w:szCs w:val="22"/>
              </w:rPr>
              <w:t>p</w:t>
            </w:r>
            <w:r w:rsidR="00E435A3" w:rsidRPr="00A1734B">
              <w:rPr>
                <w:rFonts w:ascii="Calibri" w:hAnsi="Calibri" w:cs="Calibri"/>
                <w:sz w:val="22"/>
                <w:szCs w:val="22"/>
              </w:rPr>
              <w:t xml:space="preserve">rior to addition of recycling agent, minimum weight of 22 </w:t>
            </w:r>
            <w:r w:rsidR="00C576E4">
              <w:rPr>
                <w:rFonts w:ascii="Calibri" w:hAnsi="Calibri" w:cs="Calibri"/>
                <w:sz w:val="22"/>
                <w:szCs w:val="22"/>
              </w:rPr>
              <w:t>lbs.</w:t>
            </w:r>
            <w:r w:rsidR="00E435A3" w:rsidRPr="00A1734B">
              <w:rPr>
                <w:rFonts w:ascii="Calibri" w:hAnsi="Calibri" w:cs="Calibri"/>
                <w:sz w:val="22"/>
                <w:szCs w:val="22"/>
              </w:rPr>
              <w:t xml:space="preserve"> (10 kg)</w:t>
            </w:r>
          </w:p>
        </w:tc>
        <w:tc>
          <w:tcPr>
            <w:tcW w:w="908" w:type="pct"/>
            <w:vAlign w:val="center"/>
          </w:tcPr>
          <w:p w14:paraId="6B1F3EB2" w14:textId="77777777" w:rsidR="00E435A3" w:rsidRPr="00A1734B" w:rsidRDefault="00E435A3" w:rsidP="0001383E">
            <w:pPr>
              <w:pStyle w:val="PlainText"/>
              <w:jc w:val="center"/>
              <w:rPr>
                <w:rFonts w:ascii="Calibri" w:hAnsi="Calibri" w:cs="Calibri"/>
                <w:sz w:val="22"/>
                <w:szCs w:val="22"/>
              </w:rPr>
            </w:pPr>
            <w:r w:rsidRPr="00A1734B">
              <w:rPr>
                <w:rFonts w:ascii="Calibri" w:hAnsi="Calibri" w:cs="Calibri"/>
                <w:sz w:val="22"/>
                <w:szCs w:val="22"/>
              </w:rPr>
              <w:t>Used to adjust bituminous recycling agent addition rate</w:t>
            </w:r>
          </w:p>
        </w:tc>
        <w:tc>
          <w:tcPr>
            <w:tcW w:w="667" w:type="pct"/>
            <w:vAlign w:val="center"/>
          </w:tcPr>
          <w:p w14:paraId="28B52934" w14:textId="77777777" w:rsidR="00E435A3" w:rsidRPr="00A1734B" w:rsidRDefault="00E435A3" w:rsidP="00CF3999">
            <w:pPr>
              <w:pStyle w:val="PlainText"/>
              <w:jc w:val="center"/>
              <w:rPr>
                <w:rFonts w:ascii="Calibri" w:hAnsi="Calibri" w:cs="Calibri"/>
                <w:sz w:val="22"/>
                <w:szCs w:val="22"/>
              </w:rPr>
            </w:pPr>
            <w:r w:rsidRPr="00A1734B">
              <w:rPr>
                <w:rFonts w:ascii="Calibri" w:hAnsi="Calibri" w:cs="Calibri"/>
                <w:sz w:val="22"/>
                <w:szCs w:val="22"/>
              </w:rPr>
              <w:t>N/A</w:t>
            </w:r>
          </w:p>
        </w:tc>
      </w:tr>
      <w:tr w:rsidR="00E435A3" w:rsidRPr="00A1734B" w14:paraId="07CDBD59" w14:textId="77777777" w:rsidTr="00603B17">
        <w:trPr>
          <w:cantSplit/>
        </w:trPr>
        <w:tc>
          <w:tcPr>
            <w:tcW w:w="304" w:type="pct"/>
            <w:vAlign w:val="center"/>
          </w:tcPr>
          <w:p w14:paraId="4AD3C706" w14:textId="77777777" w:rsidR="00E435A3" w:rsidRPr="00A1734B" w:rsidRDefault="00E435A3" w:rsidP="00E435A3">
            <w:pPr>
              <w:pStyle w:val="PlainText"/>
              <w:jc w:val="center"/>
              <w:rPr>
                <w:rFonts w:ascii="Calibri" w:hAnsi="Calibri" w:cs="Calibri"/>
                <w:sz w:val="22"/>
                <w:szCs w:val="22"/>
              </w:rPr>
            </w:pPr>
            <w:r>
              <w:rPr>
                <w:rFonts w:ascii="Calibri" w:hAnsi="Calibri" w:cs="Calibri"/>
                <w:sz w:val="22"/>
                <w:szCs w:val="22"/>
              </w:rPr>
              <w:t>5.3</w:t>
            </w:r>
          </w:p>
        </w:tc>
        <w:tc>
          <w:tcPr>
            <w:tcW w:w="606" w:type="pct"/>
            <w:shd w:val="clear" w:color="auto" w:fill="auto"/>
            <w:vAlign w:val="center"/>
          </w:tcPr>
          <w:p w14:paraId="39871390" w14:textId="77777777" w:rsidR="00E435A3" w:rsidRPr="00A1734B" w:rsidRDefault="00E435A3" w:rsidP="00CF3999">
            <w:pPr>
              <w:pStyle w:val="PlainText"/>
              <w:jc w:val="center"/>
              <w:rPr>
                <w:rFonts w:ascii="Calibri" w:hAnsi="Calibri" w:cs="Calibri"/>
                <w:sz w:val="22"/>
                <w:szCs w:val="22"/>
              </w:rPr>
            </w:pPr>
            <w:r w:rsidRPr="00A1734B">
              <w:rPr>
                <w:rFonts w:ascii="Calibri" w:hAnsi="Calibri" w:cs="Calibri"/>
                <w:sz w:val="22"/>
                <w:szCs w:val="22"/>
              </w:rPr>
              <w:t>RAP Temperature</w:t>
            </w:r>
          </w:p>
        </w:tc>
        <w:tc>
          <w:tcPr>
            <w:tcW w:w="819" w:type="pct"/>
            <w:vAlign w:val="center"/>
          </w:tcPr>
          <w:p w14:paraId="0E0641C0" w14:textId="77777777" w:rsidR="00E435A3" w:rsidRPr="00A1734B" w:rsidRDefault="00E435A3" w:rsidP="004A79AD">
            <w:pPr>
              <w:jc w:val="center"/>
              <w:rPr>
                <w:rFonts w:ascii="Calibri" w:hAnsi="Calibri" w:cs="Calibri"/>
                <w:sz w:val="22"/>
                <w:szCs w:val="22"/>
              </w:rPr>
            </w:pPr>
            <w:r w:rsidRPr="00A1734B">
              <w:rPr>
                <w:rFonts w:ascii="Calibri" w:hAnsi="Calibri" w:cs="Calibri"/>
                <w:sz w:val="22"/>
                <w:szCs w:val="22"/>
              </w:rPr>
              <w:t xml:space="preserve">Probe measurement or </w:t>
            </w:r>
            <w:r w:rsidR="004A79AD">
              <w:rPr>
                <w:rFonts w:ascii="Calibri" w:hAnsi="Calibri" w:cs="Calibri"/>
                <w:sz w:val="22"/>
                <w:szCs w:val="22"/>
              </w:rPr>
              <w:t>infrared temperature</w:t>
            </w:r>
            <w:r w:rsidRPr="00A1734B">
              <w:rPr>
                <w:rFonts w:ascii="Calibri" w:hAnsi="Calibri" w:cs="Calibri"/>
                <w:sz w:val="22"/>
                <w:szCs w:val="22"/>
              </w:rPr>
              <w:t xml:space="preserve"> gun</w:t>
            </w:r>
          </w:p>
        </w:tc>
        <w:tc>
          <w:tcPr>
            <w:tcW w:w="816" w:type="pct"/>
            <w:shd w:val="clear" w:color="auto" w:fill="auto"/>
            <w:vAlign w:val="center"/>
          </w:tcPr>
          <w:p w14:paraId="21150C56" w14:textId="77777777" w:rsidR="00E435A3" w:rsidRPr="00A1734B" w:rsidRDefault="00E435A3" w:rsidP="00CF3999">
            <w:pPr>
              <w:pStyle w:val="PlainText"/>
              <w:jc w:val="center"/>
              <w:rPr>
                <w:rFonts w:ascii="Calibri" w:hAnsi="Calibri" w:cs="Calibri"/>
                <w:sz w:val="22"/>
                <w:szCs w:val="22"/>
              </w:rPr>
            </w:pPr>
            <w:r w:rsidRPr="00A1734B">
              <w:rPr>
                <w:rFonts w:ascii="Calibri" w:hAnsi="Calibri" w:cs="Calibri"/>
                <w:sz w:val="22"/>
                <w:szCs w:val="22"/>
              </w:rPr>
              <w:t>At the start of each day and every two hours thereafter</w:t>
            </w:r>
          </w:p>
        </w:tc>
        <w:tc>
          <w:tcPr>
            <w:tcW w:w="879" w:type="pct"/>
            <w:shd w:val="clear" w:color="auto" w:fill="auto"/>
            <w:vAlign w:val="center"/>
          </w:tcPr>
          <w:p w14:paraId="3F8711D0" w14:textId="77777777" w:rsidR="00E435A3" w:rsidRPr="00A1734B" w:rsidRDefault="00E435A3">
            <w:pPr>
              <w:pStyle w:val="PlainText"/>
              <w:jc w:val="center"/>
              <w:rPr>
                <w:rFonts w:ascii="Calibri" w:hAnsi="Calibri" w:cs="Calibri"/>
                <w:sz w:val="22"/>
                <w:szCs w:val="22"/>
              </w:rPr>
            </w:pPr>
            <w:r w:rsidRPr="00A1734B">
              <w:rPr>
                <w:rFonts w:ascii="Calibri" w:hAnsi="Calibri" w:cs="Calibri"/>
                <w:sz w:val="22"/>
                <w:szCs w:val="22"/>
              </w:rPr>
              <w:t xml:space="preserve">Prior to addition of bituminous recycling agent or </w:t>
            </w:r>
            <w:r>
              <w:rPr>
                <w:rFonts w:ascii="Calibri" w:hAnsi="Calibri" w:cs="Calibri"/>
                <w:sz w:val="22"/>
                <w:szCs w:val="22"/>
              </w:rPr>
              <w:t xml:space="preserve">via </w:t>
            </w:r>
            <w:r w:rsidRPr="00A1734B">
              <w:rPr>
                <w:rFonts w:ascii="Calibri" w:hAnsi="Calibri" w:cs="Calibri"/>
                <w:bCs/>
                <w:sz w:val="22"/>
                <w:szCs w:val="22"/>
              </w:rPr>
              <w:t>surface temperature</w:t>
            </w:r>
            <w:r w:rsidRPr="00A1734B">
              <w:rPr>
                <w:rFonts w:ascii="Calibri" w:hAnsi="Calibri" w:cs="Calibri"/>
                <w:sz w:val="22"/>
                <w:szCs w:val="22"/>
              </w:rPr>
              <w:t xml:space="preserve"> of </w:t>
            </w:r>
            <w:r w:rsidRPr="00A1734B">
              <w:rPr>
                <w:rFonts w:ascii="Calibri" w:hAnsi="Calibri" w:cs="Calibri"/>
                <w:bCs/>
                <w:sz w:val="22"/>
                <w:szCs w:val="22"/>
              </w:rPr>
              <w:t xml:space="preserve">original </w:t>
            </w:r>
            <w:r w:rsidR="00405E96">
              <w:rPr>
                <w:rFonts w:ascii="Calibri" w:hAnsi="Calibri" w:cs="Calibri"/>
                <w:bCs/>
                <w:sz w:val="22"/>
                <w:szCs w:val="22"/>
              </w:rPr>
              <w:t>pavement</w:t>
            </w:r>
          </w:p>
        </w:tc>
        <w:tc>
          <w:tcPr>
            <w:tcW w:w="908" w:type="pct"/>
            <w:vAlign w:val="center"/>
          </w:tcPr>
          <w:p w14:paraId="3BC338D9" w14:textId="4FC7505A" w:rsidR="00E435A3" w:rsidRPr="00A1734B" w:rsidRDefault="00624E5E" w:rsidP="007C63DC">
            <w:pPr>
              <w:pStyle w:val="PlainText"/>
              <w:jc w:val="center"/>
              <w:rPr>
                <w:rFonts w:ascii="Calibri" w:hAnsi="Calibri" w:cs="Calibri"/>
                <w:sz w:val="22"/>
                <w:szCs w:val="22"/>
              </w:rPr>
            </w:pPr>
            <w:r w:rsidRPr="00624E5E">
              <w:rPr>
                <w:rFonts w:ascii="Calibri" w:hAnsi="Calibri" w:cs="Calibri"/>
                <w:bCs/>
                <w:sz w:val="22"/>
                <w:szCs w:val="22"/>
              </w:rPr>
              <w:t>&gt;</w:t>
            </w:r>
            <w:r>
              <w:rPr>
                <w:rFonts w:ascii="Calibri" w:hAnsi="Calibri" w:cs="Calibri"/>
                <w:bCs/>
                <w:sz w:val="22"/>
                <w:szCs w:val="22"/>
              </w:rPr>
              <w:t xml:space="preserve"> </w:t>
            </w:r>
            <w:r w:rsidR="00E435A3" w:rsidRPr="00A1734B">
              <w:rPr>
                <w:rFonts w:ascii="Calibri" w:hAnsi="Calibri" w:cs="Calibri"/>
                <w:bCs/>
                <w:sz w:val="22"/>
                <w:szCs w:val="22"/>
              </w:rPr>
              <w:t>50</w:t>
            </w:r>
            <w:r w:rsidR="008F3510">
              <w:rPr>
                <w:rFonts w:ascii="Calibri" w:hAnsi="Calibri" w:cs="Calibri"/>
                <w:bCs/>
                <w:sz w:val="22"/>
                <w:szCs w:val="22"/>
              </w:rPr>
              <w:t xml:space="preserve"> </w:t>
            </w:r>
            <w:r w:rsidR="00E435A3" w:rsidRPr="00A1734B">
              <w:rPr>
                <w:rFonts w:ascii="Calibri" w:hAnsi="Calibri" w:cs="Calibri"/>
                <w:bCs/>
                <w:sz w:val="22"/>
                <w:szCs w:val="22"/>
              </w:rPr>
              <w:t>°F (10</w:t>
            </w:r>
            <w:r w:rsidR="008F3510">
              <w:rPr>
                <w:rFonts w:ascii="Calibri" w:hAnsi="Calibri" w:cs="Calibri"/>
                <w:bCs/>
                <w:sz w:val="22"/>
                <w:szCs w:val="22"/>
              </w:rPr>
              <w:t xml:space="preserve"> </w:t>
            </w:r>
            <w:r w:rsidR="00E435A3" w:rsidRPr="00A1734B">
              <w:rPr>
                <w:rFonts w:ascii="Calibri" w:hAnsi="Calibri" w:cs="Calibri"/>
                <w:bCs/>
                <w:sz w:val="22"/>
                <w:szCs w:val="22"/>
              </w:rPr>
              <w:t>°C)</w:t>
            </w:r>
            <w:r w:rsidR="00E435A3" w:rsidRPr="00A1734B">
              <w:rPr>
                <w:rFonts w:ascii="Calibri" w:hAnsi="Calibri" w:cs="Calibri"/>
                <w:sz w:val="22"/>
                <w:szCs w:val="22"/>
              </w:rPr>
              <w:t xml:space="preserve"> </w:t>
            </w:r>
            <w:r w:rsidR="0001383E">
              <w:rPr>
                <w:rFonts w:ascii="Calibri" w:hAnsi="Calibri" w:cs="Calibri"/>
                <w:sz w:val="22"/>
                <w:szCs w:val="22"/>
              </w:rPr>
              <w:t>t</w:t>
            </w:r>
            <w:r w:rsidR="00E435A3" w:rsidRPr="00A1734B">
              <w:rPr>
                <w:rFonts w:ascii="Calibri" w:hAnsi="Calibri" w:cs="Calibri"/>
                <w:sz w:val="22"/>
                <w:szCs w:val="22"/>
              </w:rPr>
              <w:t xml:space="preserve">o conform with weather limitations presented in </w:t>
            </w:r>
            <w:r w:rsidR="007C63DC" w:rsidRPr="009D75CA">
              <w:rPr>
                <w:rFonts w:ascii="Calibri" w:hAnsi="Calibri" w:cs="Calibri"/>
                <w:i/>
                <w:sz w:val="22"/>
                <w:szCs w:val="22"/>
              </w:rPr>
              <w:t>ARRA CR101</w:t>
            </w:r>
            <w:r w:rsidR="007C63DC">
              <w:rPr>
                <w:rFonts w:ascii="Calibri" w:hAnsi="Calibri" w:cs="Calibri"/>
                <w:sz w:val="22"/>
                <w:szCs w:val="22"/>
              </w:rPr>
              <w:t xml:space="preserve"> or </w:t>
            </w:r>
            <w:r w:rsidR="007C63DC" w:rsidRPr="009D75CA">
              <w:rPr>
                <w:rFonts w:ascii="Calibri" w:hAnsi="Calibri" w:cs="Calibri"/>
                <w:i/>
                <w:sz w:val="22"/>
                <w:szCs w:val="22"/>
              </w:rPr>
              <w:t>ARRA CR102</w:t>
            </w:r>
            <w:r w:rsidR="007C63DC">
              <w:rPr>
                <w:rFonts w:ascii="Calibri" w:hAnsi="Calibri" w:cs="Calibri"/>
                <w:sz w:val="22"/>
                <w:szCs w:val="22"/>
              </w:rPr>
              <w:t xml:space="preserve"> </w:t>
            </w:r>
          </w:p>
        </w:tc>
        <w:tc>
          <w:tcPr>
            <w:tcW w:w="667" w:type="pct"/>
            <w:vAlign w:val="center"/>
          </w:tcPr>
          <w:p w14:paraId="4B689FF8" w14:textId="77777777" w:rsidR="00E435A3" w:rsidRPr="00A1734B" w:rsidRDefault="00E435A3" w:rsidP="00511DAE">
            <w:pPr>
              <w:pStyle w:val="PlainText"/>
              <w:jc w:val="center"/>
              <w:rPr>
                <w:rFonts w:ascii="Calibri" w:hAnsi="Calibri" w:cs="Calibri"/>
                <w:sz w:val="22"/>
                <w:szCs w:val="22"/>
              </w:rPr>
            </w:pPr>
            <w:r w:rsidRPr="00A1734B">
              <w:rPr>
                <w:rFonts w:ascii="Calibri" w:hAnsi="Calibri" w:cs="Calibri"/>
                <w:sz w:val="22"/>
                <w:szCs w:val="22"/>
              </w:rPr>
              <w:t xml:space="preserve">Suspend recycling until temperature </w:t>
            </w:r>
            <w:r w:rsidR="00925C9C">
              <w:rPr>
                <w:rFonts w:ascii="Calibri" w:hAnsi="Calibri" w:cs="Calibri"/>
                <w:sz w:val="22"/>
                <w:szCs w:val="22"/>
              </w:rPr>
              <w:t>increases</w:t>
            </w:r>
          </w:p>
        </w:tc>
      </w:tr>
      <w:tr w:rsidR="00E435A3" w:rsidRPr="00A1734B" w14:paraId="2F69E2AE" w14:textId="77777777" w:rsidTr="00603B17">
        <w:trPr>
          <w:cantSplit/>
        </w:trPr>
        <w:tc>
          <w:tcPr>
            <w:tcW w:w="304" w:type="pct"/>
            <w:vAlign w:val="center"/>
          </w:tcPr>
          <w:p w14:paraId="7AE5A10C" w14:textId="77777777" w:rsidR="00E435A3" w:rsidRPr="00A1734B" w:rsidRDefault="00E435A3" w:rsidP="00E435A3">
            <w:pPr>
              <w:pStyle w:val="PlainText"/>
              <w:jc w:val="center"/>
              <w:rPr>
                <w:rFonts w:ascii="Calibri" w:hAnsi="Calibri" w:cs="Calibri"/>
                <w:sz w:val="22"/>
                <w:szCs w:val="22"/>
              </w:rPr>
            </w:pPr>
            <w:r>
              <w:rPr>
                <w:rFonts w:ascii="Calibri" w:hAnsi="Calibri" w:cs="Calibri"/>
                <w:sz w:val="22"/>
                <w:szCs w:val="22"/>
              </w:rPr>
              <w:t>6.0</w:t>
            </w:r>
          </w:p>
        </w:tc>
        <w:tc>
          <w:tcPr>
            <w:tcW w:w="606" w:type="pct"/>
            <w:shd w:val="clear" w:color="auto" w:fill="auto"/>
            <w:vAlign w:val="center"/>
          </w:tcPr>
          <w:p w14:paraId="56603F85" w14:textId="77777777" w:rsidR="00E435A3" w:rsidRPr="00A1734B" w:rsidRDefault="00E435A3" w:rsidP="00C02325">
            <w:pPr>
              <w:pStyle w:val="PlainText"/>
              <w:jc w:val="center"/>
              <w:rPr>
                <w:rFonts w:ascii="Calibri" w:hAnsi="Calibri" w:cs="Calibri"/>
                <w:sz w:val="22"/>
                <w:szCs w:val="22"/>
              </w:rPr>
            </w:pPr>
            <w:r w:rsidRPr="00A1734B">
              <w:rPr>
                <w:rFonts w:ascii="Calibri" w:hAnsi="Calibri" w:cs="Calibri"/>
                <w:sz w:val="22"/>
                <w:szCs w:val="22"/>
              </w:rPr>
              <w:t>Moisture Content of Recycled Mixture</w:t>
            </w:r>
          </w:p>
        </w:tc>
        <w:tc>
          <w:tcPr>
            <w:tcW w:w="819" w:type="pct"/>
            <w:vAlign w:val="center"/>
          </w:tcPr>
          <w:p w14:paraId="4571BC64" w14:textId="77777777" w:rsidR="00000A47" w:rsidRDefault="00000A47" w:rsidP="00000A47">
            <w:pPr>
              <w:pStyle w:val="PlainText"/>
              <w:jc w:val="center"/>
              <w:rPr>
                <w:rFonts w:ascii="Calibri" w:hAnsi="Calibri" w:cs="Calibri"/>
                <w:sz w:val="22"/>
                <w:szCs w:val="22"/>
              </w:rPr>
            </w:pPr>
            <w:r>
              <w:rPr>
                <w:rFonts w:ascii="Calibri" w:hAnsi="Calibri" w:cs="Calibri"/>
                <w:sz w:val="22"/>
                <w:szCs w:val="22"/>
              </w:rPr>
              <w:t>AASHTO T 329</w:t>
            </w:r>
          </w:p>
          <w:p w14:paraId="37551176" w14:textId="77777777" w:rsidR="00E435A3" w:rsidRPr="00A1734B" w:rsidRDefault="00000A47" w:rsidP="00000A47">
            <w:pPr>
              <w:pStyle w:val="PlainText"/>
              <w:jc w:val="center"/>
              <w:rPr>
                <w:rFonts w:ascii="Calibri" w:hAnsi="Calibri" w:cs="Calibri"/>
                <w:sz w:val="22"/>
                <w:szCs w:val="22"/>
              </w:rPr>
            </w:pPr>
            <w:r>
              <w:rPr>
                <w:rFonts w:ascii="Calibri" w:hAnsi="Calibri" w:cs="Calibri"/>
                <w:sz w:val="22"/>
                <w:szCs w:val="22"/>
              </w:rPr>
              <w:t xml:space="preserve">AASHTO T 265, </w:t>
            </w:r>
            <w:r w:rsidRPr="00A1734B">
              <w:rPr>
                <w:rFonts w:ascii="Calibri" w:hAnsi="Calibri" w:cs="Calibri"/>
                <w:sz w:val="22"/>
                <w:szCs w:val="22"/>
              </w:rPr>
              <w:t xml:space="preserve">ASTM D2216 </w:t>
            </w:r>
            <w:r>
              <w:rPr>
                <w:rFonts w:ascii="Calibri" w:hAnsi="Calibri" w:cs="Calibri"/>
                <w:sz w:val="22"/>
                <w:szCs w:val="22"/>
              </w:rPr>
              <w:t xml:space="preserve">or </w:t>
            </w:r>
            <w:r w:rsidRPr="00A1734B">
              <w:rPr>
                <w:rFonts w:ascii="Calibri" w:hAnsi="Calibri" w:cs="Calibri"/>
                <w:sz w:val="22"/>
                <w:szCs w:val="22"/>
              </w:rPr>
              <w:t>ASTM D4643</w:t>
            </w:r>
          </w:p>
        </w:tc>
        <w:tc>
          <w:tcPr>
            <w:tcW w:w="816" w:type="pct"/>
            <w:shd w:val="clear" w:color="auto" w:fill="auto"/>
            <w:vAlign w:val="center"/>
          </w:tcPr>
          <w:p w14:paraId="558B9A22" w14:textId="77777777" w:rsidR="00E435A3" w:rsidRPr="00A1734B" w:rsidRDefault="00E435A3" w:rsidP="00C576E4">
            <w:pPr>
              <w:pStyle w:val="PlainText"/>
              <w:jc w:val="center"/>
              <w:rPr>
                <w:rFonts w:ascii="Calibri" w:hAnsi="Calibri" w:cs="Calibri"/>
                <w:sz w:val="22"/>
                <w:szCs w:val="22"/>
              </w:rPr>
            </w:pPr>
            <w:r w:rsidRPr="00A1734B">
              <w:rPr>
                <w:rFonts w:ascii="Calibri" w:hAnsi="Calibri" w:cs="Calibri"/>
                <w:sz w:val="22"/>
                <w:szCs w:val="22"/>
              </w:rPr>
              <w:t xml:space="preserve">Once per every </w:t>
            </w:r>
            <w:r w:rsidR="00C576E4">
              <w:rPr>
                <w:rFonts w:ascii="Calibri" w:hAnsi="Calibri" w:cs="Calibri"/>
                <w:sz w:val="22"/>
                <w:szCs w:val="22"/>
              </w:rPr>
              <w:t>1/2</w:t>
            </w:r>
            <w:r w:rsidRPr="00A1734B">
              <w:rPr>
                <w:rFonts w:ascii="Calibri" w:hAnsi="Calibri" w:cs="Calibri"/>
                <w:sz w:val="22"/>
                <w:szCs w:val="22"/>
              </w:rPr>
              <w:t xml:space="preserve"> mile (0.8 km) minimum</w:t>
            </w:r>
          </w:p>
        </w:tc>
        <w:tc>
          <w:tcPr>
            <w:tcW w:w="879" w:type="pct"/>
            <w:shd w:val="clear" w:color="auto" w:fill="auto"/>
            <w:vAlign w:val="center"/>
          </w:tcPr>
          <w:p w14:paraId="67A4E204" w14:textId="77777777" w:rsidR="00E435A3" w:rsidRPr="00A1734B" w:rsidRDefault="00000A47">
            <w:pPr>
              <w:pStyle w:val="PlainText"/>
              <w:jc w:val="center"/>
              <w:rPr>
                <w:rFonts w:ascii="Calibri" w:hAnsi="Calibri" w:cs="Calibri"/>
                <w:sz w:val="22"/>
                <w:szCs w:val="22"/>
              </w:rPr>
            </w:pPr>
            <w:r>
              <w:rPr>
                <w:rFonts w:ascii="Calibri" w:hAnsi="Calibri" w:cs="Calibri"/>
                <w:sz w:val="22"/>
                <w:szCs w:val="22"/>
              </w:rPr>
              <w:t xml:space="preserve">Sample in accordance with </w:t>
            </w:r>
            <w:r w:rsidRPr="00A1734B">
              <w:rPr>
                <w:rFonts w:ascii="Calibri" w:hAnsi="Calibri" w:cs="Calibri"/>
                <w:sz w:val="22"/>
                <w:szCs w:val="22"/>
              </w:rPr>
              <w:t>A</w:t>
            </w:r>
            <w:r>
              <w:rPr>
                <w:rFonts w:ascii="Calibri" w:hAnsi="Calibri" w:cs="Calibri"/>
                <w:sz w:val="22"/>
                <w:szCs w:val="22"/>
              </w:rPr>
              <w:t>A</w:t>
            </w:r>
            <w:r w:rsidRPr="00A1734B">
              <w:rPr>
                <w:rFonts w:ascii="Calibri" w:hAnsi="Calibri" w:cs="Calibri"/>
                <w:sz w:val="22"/>
                <w:szCs w:val="22"/>
              </w:rPr>
              <w:t>S</w:t>
            </w:r>
            <w:r>
              <w:rPr>
                <w:rFonts w:ascii="Calibri" w:hAnsi="Calibri" w:cs="Calibri"/>
                <w:sz w:val="22"/>
                <w:szCs w:val="22"/>
              </w:rPr>
              <w:t>H</w:t>
            </w:r>
            <w:r w:rsidRPr="00A1734B">
              <w:rPr>
                <w:rFonts w:ascii="Calibri" w:hAnsi="Calibri" w:cs="Calibri"/>
                <w:sz w:val="22"/>
                <w:szCs w:val="22"/>
              </w:rPr>
              <w:t>T</w:t>
            </w:r>
            <w:r>
              <w:rPr>
                <w:rFonts w:ascii="Calibri" w:hAnsi="Calibri" w:cs="Calibri"/>
                <w:sz w:val="22"/>
                <w:szCs w:val="22"/>
              </w:rPr>
              <w:t>O T 168 or AST</w:t>
            </w:r>
            <w:r w:rsidRPr="00A1734B">
              <w:rPr>
                <w:rFonts w:ascii="Calibri" w:hAnsi="Calibri" w:cs="Calibri"/>
                <w:sz w:val="22"/>
                <w:szCs w:val="22"/>
              </w:rPr>
              <w:t>M D979</w:t>
            </w:r>
            <w:r>
              <w:rPr>
                <w:rFonts w:ascii="Calibri" w:hAnsi="Calibri" w:cs="Calibri"/>
                <w:sz w:val="22"/>
                <w:szCs w:val="22"/>
              </w:rPr>
              <w:t xml:space="preserve"> a</w:t>
            </w:r>
            <w:r w:rsidR="00D962C7">
              <w:rPr>
                <w:rFonts w:ascii="Calibri" w:hAnsi="Calibri" w:cs="Calibri"/>
                <w:sz w:val="22"/>
                <w:szCs w:val="22"/>
              </w:rPr>
              <w:t>fter all additives have been added to mixture</w:t>
            </w:r>
            <w:r w:rsidR="00E435A3" w:rsidRPr="00A1734B">
              <w:rPr>
                <w:rFonts w:ascii="Calibri" w:hAnsi="Calibri" w:cs="Calibri"/>
                <w:sz w:val="22"/>
                <w:szCs w:val="22"/>
              </w:rPr>
              <w:t xml:space="preserve">, minimum weight of 20 </w:t>
            </w:r>
            <w:r w:rsidR="00C576E4">
              <w:rPr>
                <w:rFonts w:ascii="Calibri" w:hAnsi="Calibri" w:cs="Calibri"/>
                <w:sz w:val="22"/>
                <w:szCs w:val="22"/>
              </w:rPr>
              <w:t>lbs.</w:t>
            </w:r>
            <w:r w:rsidR="00E435A3" w:rsidRPr="00A1734B">
              <w:rPr>
                <w:rFonts w:ascii="Calibri" w:hAnsi="Calibri" w:cs="Calibri"/>
                <w:sz w:val="22"/>
                <w:szCs w:val="22"/>
              </w:rPr>
              <w:t xml:space="preserve"> (9 kg)</w:t>
            </w:r>
          </w:p>
        </w:tc>
        <w:tc>
          <w:tcPr>
            <w:tcW w:w="908" w:type="pct"/>
            <w:vAlign w:val="center"/>
          </w:tcPr>
          <w:p w14:paraId="3B7FA139" w14:textId="77777777" w:rsidR="00E435A3" w:rsidRPr="00A1734B" w:rsidRDefault="00E435A3">
            <w:pPr>
              <w:pStyle w:val="PlainText"/>
              <w:jc w:val="center"/>
              <w:rPr>
                <w:rFonts w:ascii="Calibri" w:hAnsi="Calibri" w:cs="Calibri"/>
                <w:sz w:val="22"/>
                <w:szCs w:val="22"/>
              </w:rPr>
            </w:pPr>
            <w:r w:rsidRPr="00A1734B">
              <w:rPr>
                <w:rFonts w:ascii="Calibri" w:hAnsi="Calibri" w:cs="Calibri"/>
                <w:sz w:val="22"/>
                <w:szCs w:val="22"/>
              </w:rPr>
              <w:t>Adjust to achieve desired total fluids content for proper mixing and compaction</w:t>
            </w:r>
            <w:r w:rsidR="00000A47">
              <w:rPr>
                <w:rFonts w:ascii="Calibri" w:hAnsi="Calibri" w:cs="Calibri"/>
                <w:sz w:val="22"/>
                <w:szCs w:val="22"/>
                <w:vertAlign w:val="superscript"/>
              </w:rPr>
              <w:t>5</w:t>
            </w:r>
          </w:p>
        </w:tc>
        <w:tc>
          <w:tcPr>
            <w:tcW w:w="667" w:type="pct"/>
            <w:vAlign w:val="center"/>
          </w:tcPr>
          <w:p w14:paraId="2A58E585" w14:textId="77777777" w:rsidR="00E435A3" w:rsidRPr="00A1734B" w:rsidRDefault="00E435A3" w:rsidP="009F3ED4">
            <w:pPr>
              <w:pStyle w:val="PlainText"/>
              <w:jc w:val="center"/>
              <w:rPr>
                <w:rFonts w:ascii="Calibri" w:hAnsi="Calibri" w:cs="Calibri"/>
                <w:sz w:val="22"/>
                <w:szCs w:val="22"/>
              </w:rPr>
            </w:pPr>
            <w:r w:rsidRPr="00A1734B">
              <w:rPr>
                <w:rFonts w:ascii="Calibri" w:hAnsi="Calibri" w:cs="Calibri"/>
                <w:sz w:val="22"/>
                <w:szCs w:val="22"/>
              </w:rPr>
              <w:t xml:space="preserve">Adjust </w:t>
            </w:r>
            <w:r>
              <w:rPr>
                <w:rFonts w:ascii="Calibri" w:hAnsi="Calibri" w:cs="Calibri"/>
                <w:sz w:val="22"/>
                <w:szCs w:val="22"/>
              </w:rPr>
              <w:t>water</w:t>
            </w:r>
          </w:p>
        </w:tc>
      </w:tr>
      <w:tr w:rsidR="00E435A3" w:rsidRPr="00A1734B" w14:paraId="34DBD333" w14:textId="77777777" w:rsidTr="00603B17">
        <w:trPr>
          <w:cantSplit/>
        </w:trPr>
        <w:tc>
          <w:tcPr>
            <w:tcW w:w="304" w:type="pct"/>
            <w:vAlign w:val="center"/>
          </w:tcPr>
          <w:p w14:paraId="0C29EC01" w14:textId="77777777" w:rsidR="00E435A3" w:rsidRPr="00A1734B" w:rsidRDefault="00A96B40" w:rsidP="00A96B40">
            <w:pPr>
              <w:pStyle w:val="PlainText"/>
              <w:jc w:val="center"/>
              <w:rPr>
                <w:rFonts w:ascii="Calibri" w:hAnsi="Calibri" w:cs="Calibri"/>
                <w:sz w:val="22"/>
                <w:szCs w:val="22"/>
              </w:rPr>
            </w:pPr>
            <w:r>
              <w:rPr>
                <w:rFonts w:ascii="Calibri" w:hAnsi="Calibri" w:cs="Calibri"/>
                <w:sz w:val="22"/>
                <w:szCs w:val="22"/>
              </w:rPr>
              <w:t>7.1</w:t>
            </w:r>
          </w:p>
        </w:tc>
        <w:tc>
          <w:tcPr>
            <w:tcW w:w="606" w:type="pct"/>
            <w:shd w:val="clear" w:color="auto" w:fill="auto"/>
            <w:vAlign w:val="center"/>
          </w:tcPr>
          <w:p w14:paraId="3F4F9E15" w14:textId="77777777" w:rsidR="00E435A3" w:rsidRPr="00A1734B" w:rsidRDefault="00E435A3" w:rsidP="0092717C">
            <w:pPr>
              <w:pStyle w:val="PlainText"/>
              <w:jc w:val="center"/>
              <w:rPr>
                <w:rFonts w:ascii="Calibri" w:hAnsi="Calibri" w:cs="Calibri"/>
                <w:sz w:val="22"/>
                <w:szCs w:val="22"/>
              </w:rPr>
            </w:pPr>
            <w:r w:rsidRPr="00A1734B">
              <w:rPr>
                <w:rFonts w:ascii="Calibri" w:hAnsi="Calibri" w:cs="Calibri"/>
                <w:sz w:val="22"/>
                <w:szCs w:val="22"/>
              </w:rPr>
              <w:t xml:space="preserve">Control Strip </w:t>
            </w:r>
          </w:p>
        </w:tc>
        <w:tc>
          <w:tcPr>
            <w:tcW w:w="819" w:type="pct"/>
            <w:vAlign w:val="center"/>
          </w:tcPr>
          <w:p w14:paraId="6C705C8D" w14:textId="77777777" w:rsidR="00E435A3" w:rsidRPr="00A1734B" w:rsidRDefault="00E435A3" w:rsidP="00BA4D86">
            <w:pPr>
              <w:jc w:val="center"/>
              <w:rPr>
                <w:rFonts w:ascii="Calibri" w:hAnsi="Calibri" w:cs="Calibri"/>
                <w:sz w:val="22"/>
                <w:szCs w:val="22"/>
              </w:rPr>
            </w:pPr>
            <w:r w:rsidRPr="00A1734B">
              <w:rPr>
                <w:rFonts w:ascii="Calibri" w:hAnsi="Calibri" w:cs="Calibri"/>
                <w:sz w:val="22"/>
                <w:szCs w:val="22"/>
              </w:rPr>
              <w:t xml:space="preserve">Nuclear </w:t>
            </w:r>
            <w:r w:rsidR="00E04695">
              <w:rPr>
                <w:rFonts w:ascii="Calibri" w:hAnsi="Calibri" w:cs="Calibri"/>
                <w:sz w:val="22"/>
                <w:szCs w:val="22"/>
              </w:rPr>
              <w:t>g</w:t>
            </w:r>
            <w:r w:rsidRPr="00A1734B">
              <w:rPr>
                <w:rFonts w:ascii="Calibri" w:hAnsi="Calibri" w:cs="Calibri"/>
                <w:sz w:val="22"/>
                <w:szCs w:val="22"/>
              </w:rPr>
              <w:t xml:space="preserve">auge per </w:t>
            </w:r>
          </w:p>
          <w:p w14:paraId="2D9B6DA8" w14:textId="151B7D38" w:rsidR="00E435A3" w:rsidRPr="00A1734B" w:rsidRDefault="00421EB0">
            <w:pPr>
              <w:jc w:val="center"/>
              <w:rPr>
                <w:rFonts w:ascii="Calibri" w:hAnsi="Calibri" w:cs="Calibri"/>
                <w:sz w:val="22"/>
                <w:szCs w:val="22"/>
              </w:rPr>
            </w:pPr>
            <w:r>
              <w:rPr>
                <w:rFonts w:ascii="Calibri" w:hAnsi="Calibri" w:cs="Calibri"/>
                <w:sz w:val="22"/>
                <w:szCs w:val="22"/>
              </w:rPr>
              <w:t>AASHTO T 355 (</w:t>
            </w:r>
            <w:r w:rsidR="00E435A3" w:rsidRPr="00A1734B">
              <w:rPr>
                <w:rFonts w:ascii="Calibri" w:hAnsi="Calibri" w:cs="Calibri"/>
                <w:sz w:val="22"/>
                <w:szCs w:val="22"/>
              </w:rPr>
              <w:t>ASTM D2950</w:t>
            </w:r>
            <w:r>
              <w:rPr>
                <w:rFonts w:ascii="Calibri" w:hAnsi="Calibri" w:cs="Calibri"/>
                <w:sz w:val="22"/>
                <w:szCs w:val="22"/>
              </w:rPr>
              <w:t>)</w:t>
            </w:r>
            <w:r w:rsidR="00E435A3" w:rsidRPr="00A1734B">
              <w:rPr>
                <w:rFonts w:ascii="Calibri" w:hAnsi="Calibri" w:cs="Calibri"/>
                <w:sz w:val="22"/>
                <w:szCs w:val="22"/>
              </w:rPr>
              <w:t xml:space="preserve"> or </w:t>
            </w:r>
            <w:r w:rsidR="00627A25">
              <w:rPr>
                <w:rFonts w:ascii="Calibri" w:hAnsi="Calibri" w:cs="Calibri"/>
                <w:sz w:val="22"/>
                <w:szCs w:val="22"/>
              </w:rPr>
              <w:t>Owner Agency</w:t>
            </w:r>
            <w:r w:rsidR="00E435A3" w:rsidRPr="00A1734B">
              <w:rPr>
                <w:rFonts w:ascii="Calibri" w:hAnsi="Calibri" w:cs="Calibri"/>
                <w:sz w:val="22"/>
                <w:szCs w:val="22"/>
              </w:rPr>
              <w:t xml:space="preserve"> equivalent</w:t>
            </w:r>
            <w:r w:rsidR="00000A47">
              <w:rPr>
                <w:rFonts w:ascii="Calibri" w:hAnsi="Calibri" w:cs="Calibri"/>
                <w:sz w:val="22"/>
                <w:szCs w:val="22"/>
                <w:vertAlign w:val="superscript"/>
              </w:rPr>
              <w:t>6</w:t>
            </w:r>
          </w:p>
        </w:tc>
        <w:tc>
          <w:tcPr>
            <w:tcW w:w="816" w:type="pct"/>
            <w:shd w:val="clear" w:color="auto" w:fill="auto"/>
            <w:vAlign w:val="center"/>
          </w:tcPr>
          <w:p w14:paraId="3ECA972E" w14:textId="77777777" w:rsidR="00E435A3" w:rsidRPr="00A1734B" w:rsidRDefault="00E435A3" w:rsidP="00920C11">
            <w:pPr>
              <w:pStyle w:val="PlainText"/>
              <w:jc w:val="center"/>
              <w:rPr>
                <w:rFonts w:ascii="Calibri" w:hAnsi="Calibri" w:cs="Calibri"/>
                <w:sz w:val="22"/>
                <w:szCs w:val="22"/>
              </w:rPr>
            </w:pPr>
            <w:r w:rsidRPr="00A1734B">
              <w:rPr>
                <w:rFonts w:ascii="Calibri" w:hAnsi="Calibri" w:cs="Calibri"/>
                <w:sz w:val="22"/>
                <w:szCs w:val="22"/>
              </w:rPr>
              <w:t>During the first day and if significant changes in recycled mix properties occur</w:t>
            </w:r>
          </w:p>
        </w:tc>
        <w:tc>
          <w:tcPr>
            <w:tcW w:w="879" w:type="pct"/>
            <w:shd w:val="clear" w:color="auto" w:fill="auto"/>
            <w:vAlign w:val="center"/>
          </w:tcPr>
          <w:p w14:paraId="7D168EAF" w14:textId="77777777" w:rsidR="00E435A3" w:rsidRPr="00A1734B" w:rsidRDefault="00E435A3" w:rsidP="008D1C15">
            <w:pPr>
              <w:pStyle w:val="PlainText"/>
              <w:jc w:val="center"/>
              <w:rPr>
                <w:rFonts w:ascii="Calibri" w:hAnsi="Calibri" w:cs="Calibri"/>
                <w:sz w:val="22"/>
                <w:szCs w:val="22"/>
              </w:rPr>
            </w:pPr>
            <w:r w:rsidRPr="00A1734B">
              <w:rPr>
                <w:rFonts w:ascii="Calibri" w:hAnsi="Calibri" w:cs="Calibri"/>
                <w:sz w:val="22"/>
                <w:szCs w:val="22"/>
              </w:rPr>
              <w:t>1,000 ft. (300 m)</w:t>
            </w:r>
            <w:r w:rsidRPr="00A1734B">
              <w:rPr>
                <w:rFonts w:ascii="Calibri" w:hAnsi="Calibri" w:cs="Calibri"/>
                <w:sz w:val="22"/>
                <w:szCs w:val="22"/>
                <w:vertAlign w:val="superscript"/>
              </w:rPr>
              <w:t xml:space="preserve"> </w:t>
            </w:r>
          </w:p>
        </w:tc>
        <w:tc>
          <w:tcPr>
            <w:tcW w:w="908" w:type="pct"/>
            <w:vAlign w:val="center"/>
          </w:tcPr>
          <w:p w14:paraId="656CBAA5" w14:textId="77777777" w:rsidR="00E435A3" w:rsidRPr="00A1734B" w:rsidRDefault="00E435A3" w:rsidP="00D85275">
            <w:pPr>
              <w:pStyle w:val="PlainText"/>
              <w:jc w:val="center"/>
              <w:rPr>
                <w:rFonts w:ascii="Calibri" w:hAnsi="Calibri" w:cs="Calibri"/>
                <w:sz w:val="22"/>
                <w:szCs w:val="22"/>
              </w:rPr>
            </w:pPr>
            <w:r w:rsidRPr="00A1734B">
              <w:rPr>
                <w:rFonts w:ascii="Calibri" w:hAnsi="Calibri" w:cs="Calibri"/>
                <w:sz w:val="22"/>
                <w:szCs w:val="22"/>
              </w:rPr>
              <w:t xml:space="preserve">Rolling  pattern to establish </w:t>
            </w:r>
          </w:p>
          <w:p w14:paraId="17413B83" w14:textId="77777777" w:rsidR="00E435A3" w:rsidRPr="00A1734B" w:rsidRDefault="00405E96" w:rsidP="00405E96">
            <w:pPr>
              <w:pStyle w:val="PlainText"/>
              <w:jc w:val="center"/>
              <w:rPr>
                <w:rFonts w:ascii="Calibri" w:hAnsi="Calibri" w:cs="Calibri"/>
                <w:sz w:val="22"/>
                <w:szCs w:val="22"/>
              </w:rPr>
            </w:pPr>
            <w:r>
              <w:rPr>
                <w:rFonts w:ascii="Calibri" w:hAnsi="Calibri" w:cs="Calibri"/>
                <w:sz w:val="22"/>
                <w:szCs w:val="22"/>
              </w:rPr>
              <w:t>b</w:t>
            </w:r>
            <w:r w:rsidR="00E435A3" w:rsidRPr="00A1734B">
              <w:rPr>
                <w:rFonts w:ascii="Calibri" w:hAnsi="Calibri" w:cs="Calibri"/>
                <w:sz w:val="22"/>
                <w:szCs w:val="22"/>
              </w:rPr>
              <w:t>reak over point and  maximum target density</w:t>
            </w:r>
          </w:p>
        </w:tc>
        <w:tc>
          <w:tcPr>
            <w:tcW w:w="667" w:type="pct"/>
            <w:vAlign w:val="center"/>
          </w:tcPr>
          <w:p w14:paraId="3C94D5D3" w14:textId="77777777" w:rsidR="00E435A3" w:rsidRPr="00A1734B" w:rsidRDefault="00E435A3" w:rsidP="00FC6048">
            <w:pPr>
              <w:pStyle w:val="PlainText"/>
              <w:jc w:val="center"/>
              <w:rPr>
                <w:rFonts w:ascii="Calibri" w:hAnsi="Calibri" w:cs="Calibri"/>
                <w:sz w:val="22"/>
                <w:szCs w:val="22"/>
              </w:rPr>
            </w:pPr>
            <w:r w:rsidRPr="00A1734B">
              <w:rPr>
                <w:rFonts w:ascii="Calibri" w:hAnsi="Calibri" w:cs="Calibri"/>
                <w:sz w:val="22"/>
                <w:szCs w:val="22"/>
              </w:rPr>
              <w:t>N/A</w:t>
            </w:r>
          </w:p>
        </w:tc>
      </w:tr>
      <w:tr w:rsidR="00E435A3" w:rsidRPr="00A1734B" w14:paraId="5489B8A1" w14:textId="77777777" w:rsidTr="00603B17">
        <w:trPr>
          <w:cantSplit/>
        </w:trPr>
        <w:tc>
          <w:tcPr>
            <w:tcW w:w="304" w:type="pct"/>
            <w:vAlign w:val="center"/>
          </w:tcPr>
          <w:p w14:paraId="7042134E" w14:textId="77777777" w:rsidR="00E435A3" w:rsidRPr="00A1734B" w:rsidRDefault="00A96B40" w:rsidP="00A96B40">
            <w:pPr>
              <w:pStyle w:val="PlainText"/>
              <w:jc w:val="center"/>
              <w:rPr>
                <w:rFonts w:ascii="Calibri" w:hAnsi="Calibri" w:cs="Calibri"/>
                <w:sz w:val="22"/>
                <w:szCs w:val="22"/>
              </w:rPr>
            </w:pPr>
            <w:r>
              <w:rPr>
                <w:rFonts w:ascii="Calibri" w:hAnsi="Calibri" w:cs="Calibri"/>
                <w:sz w:val="22"/>
                <w:szCs w:val="22"/>
              </w:rPr>
              <w:t>7.2</w:t>
            </w:r>
            <w:r w:rsidR="00925C9C">
              <w:rPr>
                <w:rFonts w:ascii="Calibri" w:hAnsi="Calibri" w:cs="Calibri"/>
                <w:sz w:val="22"/>
                <w:szCs w:val="22"/>
              </w:rPr>
              <w:t>.1</w:t>
            </w:r>
          </w:p>
        </w:tc>
        <w:tc>
          <w:tcPr>
            <w:tcW w:w="606" w:type="pct"/>
            <w:shd w:val="clear" w:color="auto" w:fill="auto"/>
            <w:vAlign w:val="center"/>
          </w:tcPr>
          <w:p w14:paraId="31EB97FD" w14:textId="77777777" w:rsidR="00E435A3" w:rsidRPr="00A1734B" w:rsidRDefault="00E435A3">
            <w:pPr>
              <w:pStyle w:val="PlainText"/>
              <w:jc w:val="center"/>
              <w:rPr>
                <w:rFonts w:ascii="Calibri" w:hAnsi="Calibri" w:cs="Calibri"/>
                <w:sz w:val="22"/>
                <w:szCs w:val="22"/>
              </w:rPr>
            </w:pPr>
            <w:r w:rsidRPr="00A1734B">
              <w:rPr>
                <w:rFonts w:ascii="Calibri" w:hAnsi="Calibri" w:cs="Calibri"/>
                <w:sz w:val="22"/>
                <w:szCs w:val="22"/>
              </w:rPr>
              <w:t xml:space="preserve">Depth of </w:t>
            </w:r>
            <w:r>
              <w:rPr>
                <w:rFonts w:ascii="Calibri" w:hAnsi="Calibri" w:cs="Calibri"/>
                <w:sz w:val="22"/>
                <w:szCs w:val="22"/>
              </w:rPr>
              <w:t>M</w:t>
            </w:r>
            <w:r w:rsidRPr="00A1734B">
              <w:rPr>
                <w:rFonts w:ascii="Calibri" w:hAnsi="Calibri" w:cs="Calibri"/>
                <w:sz w:val="22"/>
                <w:szCs w:val="22"/>
              </w:rPr>
              <w:t>illing</w:t>
            </w:r>
            <w:r w:rsidR="00852A5F">
              <w:rPr>
                <w:rFonts w:ascii="Calibri" w:hAnsi="Calibri" w:cs="Calibri"/>
                <w:sz w:val="22"/>
                <w:szCs w:val="22"/>
                <w:vertAlign w:val="superscript"/>
              </w:rPr>
              <w:t>7</w:t>
            </w:r>
          </w:p>
        </w:tc>
        <w:tc>
          <w:tcPr>
            <w:tcW w:w="819" w:type="pct"/>
            <w:vAlign w:val="center"/>
          </w:tcPr>
          <w:p w14:paraId="36329A1B" w14:textId="77777777" w:rsidR="00E435A3" w:rsidRPr="00A1734B" w:rsidRDefault="00E435A3" w:rsidP="0092717C">
            <w:pPr>
              <w:jc w:val="center"/>
              <w:rPr>
                <w:rFonts w:ascii="Calibri" w:hAnsi="Calibri" w:cs="Calibri"/>
                <w:sz w:val="22"/>
                <w:szCs w:val="22"/>
              </w:rPr>
            </w:pPr>
            <w:r w:rsidRPr="00A1734B">
              <w:rPr>
                <w:rFonts w:ascii="Calibri" w:hAnsi="Calibri" w:cs="Calibri"/>
                <w:sz w:val="22"/>
                <w:szCs w:val="22"/>
              </w:rPr>
              <w:t xml:space="preserve">Tape measurement </w:t>
            </w:r>
          </w:p>
        </w:tc>
        <w:tc>
          <w:tcPr>
            <w:tcW w:w="816" w:type="pct"/>
            <w:shd w:val="clear" w:color="auto" w:fill="auto"/>
            <w:vAlign w:val="center"/>
          </w:tcPr>
          <w:p w14:paraId="4E4EC571" w14:textId="77777777" w:rsidR="00E435A3" w:rsidRPr="00A1734B" w:rsidRDefault="00E435A3" w:rsidP="00857CAE">
            <w:pPr>
              <w:pStyle w:val="PlainText"/>
              <w:jc w:val="center"/>
              <w:rPr>
                <w:rFonts w:ascii="Calibri" w:hAnsi="Calibri" w:cs="Calibri"/>
                <w:sz w:val="22"/>
                <w:szCs w:val="22"/>
              </w:rPr>
            </w:pPr>
            <w:r w:rsidRPr="00A1734B">
              <w:rPr>
                <w:rFonts w:ascii="Calibri" w:hAnsi="Calibri" w:cs="Calibri"/>
                <w:sz w:val="22"/>
                <w:szCs w:val="22"/>
              </w:rPr>
              <w:t>Every 100 ft. (33</w:t>
            </w:r>
            <w:r w:rsidR="00BA2029">
              <w:rPr>
                <w:rFonts w:ascii="Calibri" w:hAnsi="Calibri" w:cs="Calibri"/>
                <w:sz w:val="22"/>
                <w:szCs w:val="22"/>
              </w:rPr>
              <w:t xml:space="preserve"> </w:t>
            </w:r>
            <w:r w:rsidRPr="00A1734B">
              <w:rPr>
                <w:rFonts w:ascii="Calibri" w:hAnsi="Calibri" w:cs="Calibri"/>
                <w:sz w:val="22"/>
                <w:szCs w:val="22"/>
              </w:rPr>
              <w:t xml:space="preserve">m), recording every </w:t>
            </w:r>
            <w:r>
              <w:rPr>
                <w:rFonts w:ascii="Calibri" w:hAnsi="Calibri" w:cs="Calibri"/>
                <w:sz w:val="22"/>
                <w:szCs w:val="22"/>
              </w:rPr>
              <w:t>tenth</w:t>
            </w:r>
            <w:r w:rsidRPr="00A1734B">
              <w:rPr>
                <w:rFonts w:ascii="Calibri" w:hAnsi="Calibri" w:cs="Calibri"/>
                <w:sz w:val="22"/>
                <w:szCs w:val="22"/>
              </w:rPr>
              <w:t xml:space="preserve">  measurement</w:t>
            </w:r>
          </w:p>
        </w:tc>
        <w:tc>
          <w:tcPr>
            <w:tcW w:w="879" w:type="pct"/>
            <w:shd w:val="clear" w:color="auto" w:fill="auto"/>
            <w:vAlign w:val="center"/>
          </w:tcPr>
          <w:p w14:paraId="3EF94C67" w14:textId="77777777" w:rsidR="00E435A3" w:rsidRPr="00A1734B" w:rsidRDefault="00E435A3" w:rsidP="008D1C15">
            <w:pPr>
              <w:pStyle w:val="PlainText"/>
              <w:jc w:val="center"/>
              <w:rPr>
                <w:rFonts w:ascii="Calibri" w:hAnsi="Calibri" w:cs="Calibri"/>
                <w:sz w:val="22"/>
                <w:szCs w:val="22"/>
              </w:rPr>
            </w:pPr>
            <w:r w:rsidRPr="00A1734B">
              <w:rPr>
                <w:rFonts w:ascii="Calibri" w:hAnsi="Calibri" w:cs="Calibri"/>
                <w:sz w:val="22"/>
                <w:szCs w:val="22"/>
              </w:rPr>
              <w:t xml:space="preserve">Vertical measurement adjacent to longitudinal joints </w:t>
            </w:r>
          </w:p>
        </w:tc>
        <w:tc>
          <w:tcPr>
            <w:tcW w:w="908" w:type="pct"/>
            <w:vAlign w:val="center"/>
          </w:tcPr>
          <w:p w14:paraId="7CF4E8C6" w14:textId="77777777" w:rsidR="00E435A3" w:rsidRPr="00A1734B" w:rsidRDefault="00E435A3">
            <w:pPr>
              <w:pStyle w:val="PlainText"/>
              <w:jc w:val="center"/>
              <w:rPr>
                <w:rFonts w:ascii="Calibri" w:hAnsi="Calibri" w:cs="Calibri"/>
                <w:sz w:val="22"/>
                <w:szCs w:val="22"/>
              </w:rPr>
            </w:pPr>
            <w:r w:rsidRPr="00A1734B">
              <w:rPr>
                <w:rFonts w:ascii="Calibri" w:hAnsi="Calibri" w:cs="Calibri"/>
                <w:sz w:val="22"/>
                <w:szCs w:val="22"/>
              </w:rPr>
              <w:t xml:space="preserve">Minimum </w:t>
            </w:r>
            <w:r w:rsidR="00852A5F">
              <w:rPr>
                <w:rFonts w:ascii="Calibri" w:hAnsi="Calibri" w:cs="Calibri"/>
                <w:sz w:val="22"/>
                <w:szCs w:val="22"/>
              </w:rPr>
              <w:t xml:space="preserve">plan or specified </w:t>
            </w:r>
            <w:r w:rsidRPr="00A1734B">
              <w:rPr>
                <w:rFonts w:ascii="Calibri" w:hAnsi="Calibri" w:cs="Calibri"/>
                <w:sz w:val="22"/>
                <w:szCs w:val="22"/>
              </w:rPr>
              <w:t>depth</w:t>
            </w:r>
          </w:p>
        </w:tc>
        <w:tc>
          <w:tcPr>
            <w:tcW w:w="667" w:type="pct"/>
            <w:vAlign w:val="center"/>
          </w:tcPr>
          <w:p w14:paraId="5A930092" w14:textId="77777777" w:rsidR="00E435A3" w:rsidRPr="00A1734B" w:rsidRDefault="00E435A3" w:rsidP="008D1C15">
            <w:pPr>
              <w:pStyle w:val="PlainText"/>
              <w:jc w:val="center"/>
              <w:rPr>
                <w:rFonts w:ascii="Calibri" w:hAnsi="Calibri" w:cs="Calibri"/>
                <w:sz w:val="22"/>
                <w:szCs w:val="22"/>
              </w:rPr>
            </w:pPr>
            <w:r w:rsidRPr="00A1734B">
              <w:rPr>
                <w:rFonts w:ascii="Calibri" w:hAnsi="Calibri" w:cs="Calibri"/>
                <w:sz w:val="22"/>
                <w:szCs w:val="22"/>
              </w:rPr>
              <w:t>Modify as required</w:t>
            </w:r>
          </w:p>
        </w:tc>
      </w:tr>
      <w:tr w:rsidR="00E435A3" w:rsidRPr="00A1734B" w14:paraId="2AB015DE" w14:textId="77777777" w:rsidTr="00603B17">
        <w:trPr>
          <w:cantSplit/>
        </w:trPr>
        <w:tc>
          <w:tcPr>
            <w:tcW w:w="304" w:type="pct"/>
            <w:vAlign w:val="center"/>
          </w:tcPr>
          <w:p w14:paraId="427CDF4A" w14:textId="77777777" w:rsidR="00E435A3" w:rsidRPr="00A1734B" w:rsidRDefault="00A96B40" w:rsidP="00925C9C">
            <w:pPr>
              <w:pStyle w:val="PlainText"/>
              <w:jc w:val="center"/>
              <w:rPr>
                <w:rFonts w:ascii="Calibri" w:hAnsi="Calibri" w:cs="Calibri"/>
                <w:sz w:val="22"/>
                <w:szCs w:val="22"/>
              </w:rPr>
            </w:pPr>
            <w:r>
              <w:rPr>
                <w:rFonts w:ascii="Calibri" w:hAnsi="Calibri" w:cs="Calibri"/>
                <w:sz w:val="22"/>
                <w:szCs w:val="22"/>
              </w:rPr>
              <w:lastRenderedPageBreak/>
              <w:t>7.</w:t>
            </w:r>
            <w:r w:rsidR="00925C9C">
              <w:rPr>
                <w:rFonts w:ascii="Calibri" w:hAnsi="Calibri" w:cs="Calibri"/>
                <w:sz w:val="22"/>
                <w:szCs w:val="22"/>
              </w:rPr>
              <w:t>2.2</w:t>
            </w:r>
          </w:p>
        </w:tc>
        <w:tc>
          <w:tcPr>
            <w:tcW w:w="606" w:type="pct"/>
            <w:shd w:val="clear" w:color="auto" w:fill="auto"/>
            <w:vAlign w:val="center"/>
          </w:tcPr>
          <w:p w14:paraId="4B8EFBD0" w14:textId="77777777" w:rsidR="00E435A3" w:rsidRPr="00A1734B" w:rsidRDefault="00494B72">
            <w:pPr>
              <w:pStyle w:val="PlainText"/>
              <w:jc w:val="center"/>
              <w:rPr>
                <w:rFonts w:ascii="Calibri" w:hAnsi="Calibri" w:cs="Calibri"/>
                <w:sz w:val="22"/>
                <w:szCs w:val="22"/>
              </w:rPr>
            </w:pPr>
            <w:r>
              <w:rPr>
                <w:rFonts w:ascii="Calibri" w:hAnsi="Calibri" w:cs="Calibri"/>
                <w:sz w:val="22"/>
                <w:szCs w:val="22"/>
              </w:rPr>
              <w:t>Cross-slope</w:t>
            </w:r>
            <w:r w:rsidR="00852A5F">
              <w:rPr>
                <w:rFonts w:ascii="Calibri" w:hAnsi="Calibri" w:cs="Calibri"/>
                <w:sz w:val="22"/>
                <w:szCs w:val="22"/>
                <w:vertAlign w:val="superscript"/>
              </w:rPr>
              <w:t>7</w:t>
            </w:r>
          </w:p>
        </w:tc>
        <w:tc>
          <w:tcPr>
            <w:tcW w:w="819" w:type="pct"/>
            <w:vAlign w:val="center"/>
          </w:tcPr>
          <w:p w14:paraId="475F43E9" w14:textId="77777777" w:rsidR="00E435A3" w:rsidRPr="00A1734B" w:rsidRDefault="00E435A3" w:rsidP="00BA2029">
            <w:pPr>
              <w:jc w:val="center"/>
              <w:rPr>
                <w:rFonts w:ascii="Calibri" w:hAnsi="Calibri" w:cs="Calibri"/>
                <w:sz w:val="22"/>
                <w:szCs w:val="22"/>
              </w:rPr>
            </w:pPr>
            <w:r w:rsidRPr="00A1734B">
              <w:rPr>
                <w:rFonts w:ascii="Calibri" w:hAnsi="Calibri" w:cs="Calibri"/>
                <w:sz w:val="22"/>
                <w:szCs w:val="22"/>
              </w:rPr>
              <w:t>4</w:t>
            </w:r>
            <w:r w:rsidR="00BA2029">
              <w:rPr>
                <w:rFonts w:ascii="Calibri" w:hAnsi="Calibri" w:cs="Calibri"/>
                <w:sz w:val="22"/>
                <w:szCs w:val="22"/>
              </w:rPr>
              <w:t xml:space="preserve"> ft.</w:t>
            </w:r>
            <w:r w:rsidRPr="00A1734B">
              <w:rPr>
                <w:rFonts w:ascii="Calibri" w:hAnsi="Calibri" w:cs="Calibri"/>
                <w:sz w:val="22"/>
                <w:szCs w:val="22"/>
              </w:rPr>
              <w:t xml:space="preserve"> (1</w:t>
            </w:r>
            <w:r w:rsidR="00BA2029">
              <w:rPr>
                <w:rFonts w:ascii="Calibri" w:hAnsi="Calibri" w:cs="Calibri"/>
                <w:sz w:val="22"/>
                <w:szCs w:val="22"/>
              </w:rPr>
              <w:t xml:space="preserve"> </w:t>
            </w:r>
            <w:r w:rsidRPr="00A1734B">
              <w:rPr>
                <w:rFonts w:ascii="Calibri" w:hAnsi="Calibri" w:cs="Calibri"/>
                <w:sz w:val="22"/>
                <w:szCs w:val="22"/>
              </w:rPr>
              <w:t xml:space="preserve">m) Smart level </w:t>
            </w:r>
          </w:p>
        </w:tc>
        <w:tc>
          <w:tcPr>
            <w:tcW w:w="816" w:type="pct"/>
            <w:shd w:val="clear" w:color="auto" w:fill="auto"/>
            <w:vAlign w:val="center"/>
          </w:tcPr>
          <w:p w14:paraId="2CBD2A52" w14:textId="77777777" w:rsidR="00E435A3" w:rsidRPr="00A1734B" w:rsidRDefault="00E435A3" w:rsidP="00857CAE">
            <w:pPr>
              <w:pStyle w:val="PlainText"/>
              <w:jc w:val="center"/>
              <w:rPr>
                <w:rFonts w:ascii="Calibri" w:hAnsi="Calibri" w:cs="Calibri"/>
                <w:sz w:val="22"/>
                <w:szCs w:val="22"/>
              </w:rPr>
            </w:pPr>
            <w:r w:rsidRPr="00A1734B">
              <w:rPr>
                <w:rFonts w:ascii="Calibri" w:hAnsi="Calibri" w:cs="Calibri"/>
                <w:sz w:val="22"/>
                <w:szCs w:val="22"/>
              </w:rPr>
              <w:t>Every 300 ft. (100</w:t>
            </w:r>
            <w:r w:rsidR="00BA2029">
              <w:rPr>
                <w:rFonts w:ascii="Calibri" w:hAnsi="Calibri" w:cs="Calibri"/>
                <w:sz w:val="22"/>
                <w:szCs w:val="22"/>
              </w:rPr>
              <w:t xml:space="preserve"> </w:t>
            </w:r>
            <w:r w:rsidRPr="00A1734B">
              <w:rPr>
                <w:rFonts w:ascii="Calibri" w:hAnsi="Calibri" w:cs="Calibri"/>
                <w:sz w:val="22"/>
                <w:szCs w:val="22"/>
              </w:rPr>
              <w:t xml:space="preserve">m), recording every </w:t>
            </w:r>
            <w:r>
              <w:rPr>
                <w:rFonts w:ascii="Calibri" w:hAnsi="Calibri" w:cs="Calibri"/>
                <w:sz w:val="22"/>
                <w:szCs w:val="22"/>
              </w:rPr>
              <w:t>fifth</w:t>
            </w:r>
            <w:r w:rsidRPr="00A1734B">
              <w:rPr>
                <w:rFonts w:ascii="Calibri" w:hAnsi="Calibri" w:cs="Calibri"/>
                <w:sz w:val="22"/>
                <w:szCs w:val="22"/>
              </w:rPr>
              <w:t xml:space="preserve"> measurement</w:t>
            </w:r>
          </w:p>
        </w:tc>
        <w:tc>
          <w:tcPr>
            <w:tcW w:w="879" w:type="pct"/>
            <w:shd w:val="clear" w:color="auto" w:fill="auto"/>
            <w:vAlign w:val="center"/>
          </w:tcPr>
          <w:p w14:paraId="700D5C1C" w14:textId="77777777" w:rsidR="00E435A3" w:rsidRPr="00A1734B" w:rsidRDefault="00E435A3" w:rsidP="008D1C15">
            <w:pPr>
              <w:pStyle w:val="PlainText"/>
              <w:jc w:val="center"/>
              <w:rPr>
                <w:rFonts w:ascii="Calibri" w:hAnsi="Calibri" w:cs="Calibri"/>
                <w:sz w:val="22"/>
                <w:szCs w:val="22"/>
              </w:rPr>
            </w:pPr>
            <w:r w:rsidRPr="00A1734B">
              <w:rPr>
                <w:rFonts w:ascii="Calibri" w:hAnsi="Calibri" w:cs="Calibri"/>
                <w:sz w:val="22"/>
                <w:szCs w:val="22"/>
              </w:rPr>
              <w:t>Across mat width after screed and after rolling</w:t>
            </w:r>
          </w:p>
        </w:tc>
        <w:tc>
          <w:tcPr>
            <w:tcW w:w="908" w:type="pct"/>
            <w:vAlign w:val="center"/>
          </w:tcPr>
          <w:p w14:paraId="4B939396" w14:textId="77777777" w:rsidR="00E435A3" w:rsidRPr="00A1734B" w:rsidRDefault="008E6BCB">
            <w:pPr>
              <w:pStyle w:val="PlainText"/>
              <w:jc w:val="center"/>
              <w:rPr>
                <w:rFonts w:ascii="Calibri" w:hAnsi="Calibri" w:cs="Calibri"/>
                <w:sz w:val="22"/>
                <w:szCs w:val="22"/>
              </w:rPr>
            </w:pPr>
            <w:r>
              <w:rPr>
                <w:rFonts w:ascii="Calibri" w:hAnsi="Calibri" w:cs="Calibri"/>
                <w:sz w:val="22"/>
                <w:szCs w:val="22"/>
              </w:rPr>
              <w:t>±</w:t>
            </w:r>
            <w:r w:rsidR="00E435A3" w:rsidRPr="00A1734B">
              <w:rPr>
                <w:rFonts w:ascii="Calibri" w:hAnsi="Calibri" w:cs="Calibri"/>
                <w:sz w:val="22"/>
                <w:szCs w:val="22"/>
              </w:rPr>
              <w:t xml:space="preserve"> 0.1% of desired cross fall</w:t>
            </w:r>
          </w:p>
        </w:tc>
        <w:tc>
          <w:tcPr>
            <w:tcW w:w="667" w:type="pct"/>
            <w:vAlign w:val="center"/>
          </w:tcPr>
          <w:p w14:paraId="7791AD3E" w14:textId="77777777" w:rsidR="00E435A3" w:rsidRPr="00A1734B" w:rsidRDefault="00E435A3" w:rsidP="008D1C15">
            <w:pPr>
              <w:pStyle w:val="PlainText"/>
              <w:jc w:val="center"/>
              <w:rPr>
                <w:rFonts w:ascii="Calibri" w:hAnsi="Calibri" w:cs="Calibri"/>
                <w:sz w:val="22"/>
                <w:szCs w:val="22"/>
              </w:rPr>
            </w:pPr>
            <w:r w:rsidRPr="00A1734B">
              <w:rPr>
                <w:rFonts w:ascii="Calibri" w:hAnsi="Calibri" w:cs="Calibri"/>
                <w:sz w:val="22"/>
                <w:szCs w:val="22"/>
              </w:rPr>
              <w:t xml:space="preserve">Adjust screed </w:t>
            </w:r>
            <w:r w:rsidR="00494B72">
              <w:rPr>
                <w:rFonts w:ascii="Calibri" w:hAnsi="Calibri" w:cs="Calibri"/>
                <w:sz w:val="22"/>
                <w:szCs w:val="22"/>
              </w:rPr>
              <w:t>cross-slope</w:t>
            </w:r>
            <w:r w:rsidRPr="00A1734B">
              <w:rPr>
                <w:rFonts w:ascii="Calibri" w:hAnsi="Calibri" w:cs="Calibri"/>
                <w:sz w:val="22"/>
                <w:szCs w:val="22"/>
              </w:rPr>
              <w:t xml:space="preserve"> as necessary</w:t>
            </w:r>
            <w:r w:rsidRPr="00A1734B" w:rsidDel="00FE649C">
              <w:rPr>
                <w:rFonts w:ascii="Calibri" w:hAnsi="Calibri" w:cs="Calibri"/>
                <w:sz w:val="22"/>
                <w:szCs w:val="22"/>
              </w:rPr>
              <w:t xml:space="preserve"> </w:t>
            </w:r>
          </w:p>
        </w:tc>
      </w:tr>
      <w:tr w:rsidR="00E435A3" w:rsidRPr="00A1734B" w14:paraId="5B8A9D38" w14:textId="77777777" w:rsidTr="00603B17">
        <w:trPr>
          <w:cantSplit/>
        </w:trPr>
        <w:tc>
          <w:tcPr>
            <w:tcW w:w="304" w:type="pct"/>
            <w:vAlign w:val="center"/>
          </w:tcPr>
          <w:p w14:paraId="4043A051" w14:textId="77777777" w:rsidR="00E435A3" w:rsidRPr="00A1734B" w:rsidRDefault="00A96B40" w:rsidP="00925C9C">
            <w:pPr>
              <w:pStyle w:val="PlainText"/>
              <w:jc w:val="center"/>
              <w:rPr>
                <w:rFonts w:ascii="Calibri" w:hAnsi="Calibri" w:cs="Calibri"/>
                <w:sz w:val="22"/>
                <w:szCs w:val="22"/>
              </w:rPr>
            </w:pPr>
            <w:r>
              <w:rPr>
                <w:rFonts w:ascii="Calibri" w:hAnsi="Calibri" w:cs="Calibri"/>
                <w:sz w:val="22"/>
                <w:szCs w:val="22"/>
              </w:rPr>
              <w:t>7.</w:t>
            </w:r>
            <w:r w:rsidR="00925C9C">
              <w:rPr>
                <w:rFonts w:ascii="Calibri" w:hAnsi="Calibri" w:cs="Calibri"/>
                <w:sz w:val="22"/>
                <w:szCs w:val="22"/>
              </w:rPr>
              <w:t>3</w:t>
            </w:r>
          </w:p>
        </w:tc>
        <w:tc>
          <w:tcPr>
            <w:tcW w:w="606" w:type="pct"/>
            <w:shd w:val="clear" w:color="auto" w:fill="auto"/>
            <w:vAlign w:val="center"/>
          </w:tcPr>
          <w:p w14:paraId="7D6A25E1" w14:textId="77777777" w:rsidR="00E435A3" w:rsidRPr="008E6BCB" w:rsidRDefault="00E435A3">
            <w:pPr>
              <w:pStyle w:val="PlainText"/>
              <w:jc w:val="center"/>
              <w:rPr>
                <w:rFonts w:ascii="Calibri" w:hAnsi="Calibri" w:cs="Calibri"/>
                <w:sz w:val="22"/>
                <w:szCs w:val="22"/>
                <w:vertAlign w:val="superscript"/>
              </w:rPr>
            </w:pPr>
            <w:r>
              <w:rPr>
                <w:rFonts w:ascii="Calibri" w:hAnsi="Calibri" w:cs="Calibri"/>
                <w:sz w:val="22"/>
                <w:szCs w:val="22"/>
              </w:rPr>
              <w:t>D</w:t>
            </w:r>
            <w:r w:rsidRPr="00A1734B">
              <w:rPr>
                <w:rFonts w:ascii="Calibri" w:hAnsi="Calibri" w:cs="Calibri"/>
                <w:sz w:val="22"/>
                <w:szCs w:val="22"/>
              </w:rPr>
              <w:t xml:space="preserve">epth of </w:t>
            </w:r>
            <w:r w:rsidR="00405E96">
              <w:rPr>
                <w:rFonts w:ascii="Calibri" w:hAnsi="Calibri" w:cs="Calibri"/>
                <w:sz w:val="22"/>
                <w:szCs w:val="22"/>
              </w:rPr>
              <w:t>R</w:t>
            </w:r>
            <w:r w:rsidRPr="00A1734B">
              <w:rPr>
                <w:rFonts w:ascii="Calibri" w:hAnsi="Calibri" w:cs="Calibri"/>
                <w:sz w:val="22"/>
                <w:szCs w:val="22"/>
              </w:rPr>
              <w:t xml:space="preserve">ecycled </w:t>
            </w:r>
            <w:r w:rsidR="00405E96">
              <w:rPr>
                <w:rFonts w:ascii="Calibri" w:hAnsi="Calibri" w:cs="Calibri"/>
                <w:sz w:val="22"/>
                <w:szCs w:val="22"/>
              </w:rPr>
              <w:t>M</w:t>
            </w:r>
            <w:r w:rsidRPr="00A1734B">
              <w:rPr>
                <w:rFonts w:ascii="Calibri" w:hAnsi="Calibri" w:cs="Calibri"/>
                <w:sz w:val="22"/>
                <w:szCs w:val="22"/>
              </w:rPr>
              <w:t>aterial</w:t>
            </w:r>
            <w:r w:rsidR="00852A5F">
              <w:rPr>
                <w:rFonts w:ascii="Calibri" w:hAnsi="Calibri" w:cs="Calibri"/>
                <w:sz w:val="22"/>
                <w:szCs w:val="22"/>
                <w:vertAlign w:val="superscript"/>
              </w:rPr>
              <w:t>7</w:t>
            </w:r>
          </w:p>
        </w:tc>
        <w:tc>
          <w:tcPr>
            <w:tcW w:w="819" w:type="pct"/>
            <w:vAlign w:val="center"/>
          </w:tcPr>
          <w:p w14:paraId="6C3C1C80" w14:textId="77777777" w:rsidR="00E435A3" w:rsidRPr="00A1734B" w:rsidRDefault="00E435A3" w:rsidP="00E04695">
            <w:pPr>
              <w:jc w:val="center"/>
              <w:rPr>
                <w:rFonts w:ascii="Calibri" w:hAnsi="Calibri" w:cs="Calibri"/>
                <w:sz w:val="22"/>
                <w:szCs w:val="22"/>
              </w:rPr>
            </w:pPr>
            <w:r w:rsidRPr="00A1734B">
              <w:rPr>
                <w:rFonts w:ascii="Calibri" w:hAnsi="Calibri" w:cs="Calibri"/>
                <w:sz w:val="22"/>
                <w:szCs w:val="22"/>
              </w:rPr>
              <w:t xml:space="preserve">Depth probe </w:t>
            </w:r>
            <w:r w:rsidR="00E04695">
              <w:rPr>
                <w:rFonts w:ascii="Calibri" w:hAnsi="Calibri" w:cs="Calibri"/>
                <w:sz w:val="22"/>
                <w:szCs w:val="22"/>
              </w:rPr>
              <w:t>m</w:t>
            </w:r>
            <w:r w:rsidRPr="00A1734B">
              <w:rPr>
                <w:rFonts w:ascii="Calibri" w:hAnsi="Calibri" w:cs="Calibri"/>
                <w:sz w:val="22"/>
                <w:szCs w:val="22"/>
              </w:rPr>
              <w:t>easurement</w:t>
            </w:r>
          </w:p>
        </w:tc>
        <w:tc>
          <w:tcPr>
            <w:tcW w:w="816" w:type="pct"/>
            <w:shd w:val="clear" w:color="auto" w:fill="auto"/>
            <w:vAlign w:val="center"/>
          </w:tcPr>
          <w:p w14:paraId="591E4CC4" w14:textId="77777777" w:rsidR="00E435A3" w:rsidRPr="00A1734B" w:rsidRDefault="00E435A3" w:rsidP="00920C11">
            <w:pPr>
              <w:pStyle w:val="PlainText"/>
              <w:jc w:val="center"/>
              <w:rPr>
                <w:rFonts w:ascii="Calibri" w:hAnsi="Calibri" w:cs="Calibri"/>
                <w:sz w:val="22"/>
                <w:szCs w:val="22"/>
              </w:rPr>
            </w:pPr>
            <w:r w:rsidRPr="00A1734B">
              <w:rPr>
                <w:rFonts w:ascii="Calibri" w:hAnsi="Calibri" w:cs="Calibri"/>
                <w:sz w:val="22"/>
                <w:szCs w:val="22"/>
              </w:rPr>
              <w:t>Ongoing, recording every 1/8 mile (200</w:t>
            </w:r>
            <w:r w:rsidR="00BA2029">
              <w:rPr>
                <w:rFonts w:ascii="Calibri" w:hAnsi="Calibri" w:cs="Calibri"/>
                <w:sz w:val="22"/>
                <w:szCs w:val="22"/>
              </w:rPr>
              <w:t xml:space="preserve"> </w:t>
            </w:r>
            <w:r w:rsidRPr="00A1734B">
              <w:rPr>
                <w:rFonts w:ascii="Calibri" w:hAnsi="Calibri" w:cs="Calibri"/>
                <w:sz w:val="22"/>
                <w:szCs w:val="22"/>
              </w:rPr>
              <w:t>m)</w:t>
            </w:r>
          </w:p>
        </w:tc>
        <w:tc>
          <w:tcPr>
            <w:tcW w:w="879" w:type="pct"/>
            <w:shd w:val="clear" w:color="auto" w:fill="auto"/>
            <w:vAlign w:val="center"/>
          </w:tcPr>
          <w:p w14:paraId="7A73D530" w14:textId="77777777" w:rsidR="00E435A3" w:rsidRPr="00A1734B" w:rsidRDefault="00E435A3" w:rsidP="008D1C15">
            <w:pPr>
              <w:pStyle w:val="PlainText"/>
              <w:jc w:val="center"/>
              <w:rPr>
                <w:rFonts w:ascii="Calibri" w:hAnsi="Calibri" w:cs="Calibri"/>
                <w:sz w:val="22"/>
                <w:szCs w:val="22"/>
              </w:rPr>
            </w:pPr>
            <w:r w:rsidRPr="00A1734B">
              <w:rPr>
                <w:rFonts w:ascii="Calibri" w:hAnsi="Calibri" w:cs="Calibri"/>
                <w:sz w:val="22"/>
                <w:szCs w:val="22"/>
              </w:rPr>
              <w:t>Across mat width after screed</w:t>
            </w:r>
          </w:p>
        </w:tc>
        <w:tc>
          <w:tcPr>
            <w:tcW w:w="908" w:type="pct"/>
            <w:vAlign w:val="center"/>
          </w:tcPr>
          <w:p w14:paraId="48C69869" w14:textId="77777777" w:rsidR="00E435A3" w:rsidRPr="00A1734B" w:rsidRDefault="00E435A3">
            <w:pPr>
              <w:pStyle w:val="PlainText"/>
              <w:jc w:val="center"/>
              <w:rPr>
                <w:rFonts w:ascii="Calibri" w:hAnsi="Calibri" w:cs="Calibri"/>
                <w:sz w:val="22"/>
                <w:szCs w:val="22"/>
              </w:rPr>
            </w:pPr>
            <w:r w:rsidRPr="00A1734B">
              <w:rPr>
                <w:rFonts w:ascii="Calibri" w:hAnsi="Calibri" w:cs="Calibri"/>
                <w:sz w:val="22"/>
                <w:szCs w:val="22"/>
              </w:rPr>
              <w:t xml:space="preserve">Minimum </w:t>
            </w:r>
            <w:r w:rsidR="00852A5F">
              <w:rPr>
                <w:rFonts w:ascii="Calibri" w:hAnsi="Calibri" w:cs="Calibri"/>
                <w:sz w:val="22"/>
                <w:szCs w:val="22"/>
              </w:rPr>
              <w:t xml:space="preserve">plan and specified </w:t>
            </w:r>
            <w:r w:rsidRPr="00A1734B">
              <w:rPr>
                <w:rFonts w:ascii="Calibri" w:hAnsi="Calibri" w:cs="Calibri"/>
                <w:sz w:val="22"/>
                <w:szCs w:val="22"/>
              </w:rPr>
              <w:t>depth</w:t>
            </w:r>
          </w:p>
        </w:tc>
        <w:tc>
          <w:tcPr>
            <w:tcW w:w="667" w:type="pct"/>
            <w:vAlign w:val="center"/>
          </w:tcPr>
          <w:p w14:paraId="05D1C54C" w14:textId="77777777" w:rsidR="00E435A3" w:rsidRPr="00A1734B" w:rsidRDefault="00E435A3" w:rsidP="00857CAE">
            <w:pPr>
              <w:pStyle w:val="PlainText"/>
              <w:jc w:val="center"/>
              <w:rPr>
                <w:rFonts w:ascii="Calibri" w:hAnsi="Calibri" w:cs="Calibri"/>
                <w:sz w:val="22"/>
                <w:szCs w:val="22"/>
              </w:rPr>
            </w:pPr>
            <w:r w:rsidRPr="00A1734B">
              <w:rPr>
                <w:rFonts w:ascii="Calibri" w:hAnsi="Calibri" w:cs="Calibri"/>
                <w:sz w:val="22"/>
                <w:szCs w:val="22"/>
              </w:rPr>
              <w:t xml:space="preserve">Adjust screed height </w:t>
            </w:r>
          </w:p>
        </w:tc>
      </w:tr>
      <w:tr w:rsidR="00E435A3" w:rsidRPr="00A1734B" w14:paraId="552C313D" w14:textId="77777777" w:rsidTr="00603B17">
        <w:trPr>
          <w:cantSplit/>
        </w:trPr>
        <w:tc>
          <w:tcPr>
            <w:tcW w:w="304" w:type="pct"/>
            <w:vAlign w:val="center"/>
          </w:tcPr>
          <w:p w14:paraId="6FBE586A" w14:textId="77777777" w:rsidR="00E435A3" w:rsidRPr="00A1734B" w:rsidRDefault="00A96B40" w:rsidP="00925C9C">
            <w:pPr>
              <w:pStyle w:val="PlainText"/>
              <w:jc w:val="center"/>
              <w:rPr>
                <w:rFonts w:ascii="Calibri" w:hAnsi="Calibri" w:cs="Calibri"/>
                <w:sz w:val="22"/>
                <w:szCs w:val="22"/>
              </w:rPr>
            </w:pPr>
            <w:r>
              <w:rPr>
                <w:rFonts w:ascii="Calibri" w:hAnsi="Calibri" w:cs="Calibri"/>
                <w:sz w:val="22"/>
                <w:szCs w:val="22"/>
              </w:rPr>
              <w:t>7.</w:t>
            </w:r>
            <w:r w:rsidR="00925C9C">
              <w:rPr>
                <w:rFonts w:ascii="Calibri" w:hAnsi="Calibri" w:cs="Calibri"/>
                <w:sz w:val="22"/>
                <w:szCs w:val="22"/>
              </w:rPr>
              <w:t>4</w:t>
            </w:r>
          </w:p>
        </w:tc>
        <w:tc>
          <w:tcPr>
            <w:tcW w:w="606" w:type="pct"/>
            <w:shd w:val="clear" w:color="auto" w:fill="auto"/>
            <w:vAlign w:val="center"/>
          </w:tcPr>
          <w:p w14:paraId="7452CA00" w14:textId="77777777" w:rsidR="00E435A3" w:rsidRPr="00A1734B" w:rsidRDefault="00E435A3" w:rsidP="00901CE8">
            <w:pPr>
              <w:pStyle w:val="PlainText"/>
              <w:jc w:val="center"/>
              <w:rPr>
                <w:rFonts w:ascii="Calibri" w:hAnsi="Calibri" w:cs="Calibri"/>
                <w:sz w:val="22"/>
                <w:szCs w:val="22"/>
              </w:rPr>
            </w:pPr>
            <w:r w:rsidRPr="00A1734B">
              <w:rPr>
                <w:rFonts w:ascii="Calibri" w:hAnsi="Calibri" w:cs="Calibri"/>
                <w:sz w:val="22"/>
                <w:szCs w:val="22"/>
              </w:rPr>
              <w:t>Mat Width</w:t>
            </w:r>
          </w:p>
        </w:tc>
        <w:tc>
          <w:tcPr>
            <w:tcW w:w="819" w:type="pct"/>
            <w:vAlign w:val="center"/>
          </w:tcPr>
          <w:p w14:paraId="271C46A1" w14:textId="77777777" w:rsidR="00E435A3" w:rsidRPr="00A1734B" w:rsidRDefault="00E435A3" w:rsidP="0092717C">
            <w:pPr>
              <w:jc w:val="center"/>
              <w:rPr>
                <w:rFonts w:ascii="Calibri" w:hAnsi="Calibri" w:cs="Calibri"/>
                <w:sz w:val="22"/>
                <w:szCs w:val="22"/>
              </w:rPr>
            </w:pPr>
            <w:r w:rsidRPr="00A1734B">
              <w:rPr>
                <w:rFonts w:ascii="Calibri" w:hAnsi="Calibri" w:cs="Calibri"/>
                <w:sz w:val="22"/>
                <w:szCs w:val="22"/>
              </w:rPr>
              <w:t>Tape measurement</w:t>
            </w:r>
          </w:p>
        </w:tc>
        <w:tc>
          <w:tcPr>
            <w:tcW w:w="816" w:type="pct"/>
            <w:shd w:val="clear" w:color="auto" w:fill="auto"/>
            <w:vAlign w:val="center"/>
          </w:tcPr>
          <w:p w14:paraId="02CE663C" w14:textId="77777777" w:rsidR="00E435A3" w:rsidRPr="00A1734B" w:rsidRDefault="00E435A3" w:rsidP="00920C11">
            <w:pPr>
              <w:pStyle w:val="PlainText"/>
              <w:jc w:val="center"/>
              <w:rPr>
                <w:rFonts w:ascii="Calibri" w:hAnsi="Calibri" w:cs="Calibri"/>
                <w:sz w:val="22"/>
                <w:szCs w:val="22"/>
              </w:rPr>
            </w:pPr>
            <w:r w:rsidRPr="00A1734B">
              <w:rPr>
                <w:rFonts w:ascii="Calibri" w:hAnsi="Calibri" w:cs="Calibri"/>
                <w:sz w:val="22"/>
                <w:szCs w:val="22"/>
              </w:rPr>
              <w:t>Ongoing, recording every 1/8 mile (200</w:t>
            </w:r>
            <w:r w:rsidR="00BA2029">
              <w:rPr>
                <w:rFonts w:ascii="Calibri" w:hAnsi="Calibri" w:cs="Calibri"/>
                <w:sz w:val="22"/>
                <w:szCs w:val="22"/>
              </w:rPr>
              <w:t xml:space="preserve"> </w:t>
            </w:r>
            <w:r w:rsidRPr="00A1734B">
              <w:rPr>
                <w:rFonts w:ascii="Calibri" w:hAnsi="Calibri" w:cs="Calibri"/>
                <w:sz w:val="22"/>
                <w:szCs w:val="22"/>
              </w:rPr>
              <w:t>m)</w:t>
            </w:r>
          </w:p>
        </w:tc>
        <w:tc>
          <w:tcPr>
            <w:tcW w:w="879" w:type="pct"/>
            <w:shd w:val="clear" w:color="auto" w:fill="auto"/>
            <w:vAlign w:val="center"/>
          </w:tcPr>
          <w:p w14:paraId="4334B3CF" w14:textId="77777777" w:rsidR="00E435A3" w:rsidRPr="00A1734B" w:rsidRDefault="00E435A3" w:rsidP="008D1C15">
            <w:pPr>
              <w:pStyle w:val="PlainText"/>
              <w:jc w:val="center"/>
              <w:rPr>
                <w:rFonts w:ascii="Calibri" w:hAnsi="Calibri" w:cs="Calibri"/>
                <w:sz w:val="22"/>
                <w:szCs w:val="22"/>
              </w:rPr>
            </w:pPr>
            <w:r w:rsidRPr="00A1734B">
              <w:rPr>
                <w:rFonts w:ascii="Calibri" w:hAnsi="Calibri" w:cs="Calibri"/>
                <w:sz w:val="22"/>
                <w:szCs w:val="22"/>
              </w:rPr>
              <w:t>Across mat width</w:t>
            </w:r>
          </w:p>
        </w:tc>
        <w:tc>
          <w:tcPr>
            <w:tcW w:w="908" w:type="pct"/>
            <w:vAlign w:val="center"/>
          </w:tcPr>
          <w:p w14:paraId="57E2E5E4" w14:textId="77777777" w:rsidR="00E435A3" w:rsidRPr="00A1734B" w:rsidRDefault="00E435A3" w:rsidP="00BA2029">
            <w:pPr>
              <w:pStyle w:val="PlainText"/>
              <w:jc w:val="center"/>
              <w:rPr>
                <w:rFonts w:ascii="Calibri" w:hAnsi="Calibri" w:cs="Calibri"/>
                <w:sz w:val="22"/>
                <w:szCs w:val="22"/>
              </w:rPr>
            </w:pPr>
            <w:r w:rsidRPr="00A1734B">
              <w:rPr>
                <w:rFonts w:ascii="Calibri" w:hAnsi="Calibri" w:cs="Calibri"/>
                <w:sz w:val="22"/>
                <w:szCs w:val="22"/>
              </w:rPr>
              <w:t xml:space="preserve"> </w:t>
            </w:r>
            <w:r w:rsidR="008E6BCB">
              <w:rPr>
                <w:rFonts w:ascii="Calibri" w:hAnsi="Calibri" w:cs="Calibri"/>
                <w:sz w:val="22"/>
                <w:szCs w:val="22"/>
              </w:rPr>
              <w:t>±</w:t>
            </w:r>
            <w:r w:rsidRPr="00A1734B">
              <w:rPr>
                <w:rFonts w:ascii="Calibri" w:hAnsi="Calibri" w:cs="Calibri"/>
                <w:sz w:val="22"/>
                <w:szCs w:val="22"/>
              </w:rPr>
              <w:t xml:space="preserve"> 2</w:t>
            </w:r>
            <w:r w:rsidR="00BA2029">
              <w:rPr>
                <w:rFonts w:ascii="Calibri" w:hAnsi="Calibri" w:cs="Calibri"/>
                <w:sz w:val="22"/>
                <w:szCs w:val="22"/>
              </w:rPr>
              <w:t xml:space="preserve"> inches</w:t>
            </w:r>
            <w:r w:rsidRPr="00A1734B">
              <w:rPr>
                <w:rFonts w:ascii="Calibri" w:hAnsi="Calibri" w:cs="Calibri"/>
                <w:sz w:val="22"/>
                <w:szCs w:val="22"/>
              </w:rPr>
              <w:t xml:space="preserve"> (50 mm)</w:t>
            </w:r>
          </w:p>
        </w:tc>
        <w:tc>
          <w:tcPr>
            <w:tcW w:w="667" w:type="pct"/>
            <w:vAlign w:val="center"/>
          </w:tcPr>
          <w:p w14:paraId="369A3691" w14:textId="77777777" w:rsidR="00E435A3" w:rsidRPr="00A1734B" w:rsidRDefault="00E435A3" w:rsidP="00A1734B">
            <w:pPr>
              <w:pStyle w:val="PlainText"/>
              <w:jc w:val="center"/>
              <w:rPr>
                <w:rFonts w:ascii="Calibri" w:hAnsi="Calibri" w:cs="Calibri"/>
                <w:sz w:val="22"/>
                <w:szCs w:val="22"/>
              </w:rPr>
            </w:pPr>
            <w:r w:rsidRPr="00A1734B">
              <w:rPr>
                <w:rFonts w:ascii="Calibri" w:hAnsi="Calibri" w:cs="Calibri"/>
                <w:sz w:val="22"/>
                <w:szCs w:val="22"/>
              </w:rPr>
              <w:t xml:space="preserve">Adjust paver width </w:t>
            </w:r>
          </w:p>
        </w:tc>
      </w:tr>
      <w:tr w:rsidR="00A96B40" w:rsidRPr="00A1734B" w14:paraId="257510C5" w14:textId="77777777" w:rsidTr="00603B17">
        <w:trPr>
          <w:cantSplit/>
        </w:trPr>
        <w:tc>
          <w:tcPr>
            <w:tcW w:w="304" w:type="pct"/>
            <w:vAlign w:val="center"/>
          </w:tcPr>
          <w:p w14:paraId="1B69E5D3" w14:textId="77777777" w:rsidR="00A96B40" w:rsidRPr="00A1734B" w:rsidRDefault="00A96B40" w:rsidP="00925C9C">
            <w:pPr>
              <w:pStyle w:val="PlainText"/>
              <w:jc w:val="center"/>
              <w:rPr>
                <w:rFonts w:ascii="Calibri" w:hAnsi="Calibri" w:cs="Calibri"/>
                <w:sz w:val="22"/>
                <w:szCs w:val="22"/>
              </w:rPr>
            </w:pPr>
            <w:r>
              <w:rPr>
                <w:rFonts w:ascii="Calibri" w:hAnsi="Calibri" w:cs="Calibri"/>
                <w:sz w:val="22"/>
                <w:szCs w:val="22"/>
              </w:rPr>
              <w:t>7.</w:t>
            </w:r>
            <w:r w:rsidR="00925C9C">
              <w:rPr>
                <w:rFonts w:ascii="Calibri" w:hAnsi="Calibri" w:cs="Calibri"/>
                <w:sz w:val="22"/>
                <w:szCs w:val="22"/>
              </w:rPr>
              <w:t>5</w:t>
            </w:r>
          </w:p>
        </w:tc>
        <w:tc>
          <w:tcPr>
            <w:tcW w:w="606" w:type="pct"/>
            <w:shd w:val="clear" w:color="auto" w:fill="auto"/>
            <w:vAlign w:val="center"/>
          </w:tcPr>
          <w:p w14:paraId="48A2A25F" w14:textId="77777777" w:rsidR="00A96B40" w:rsidRPr="00A1734B" w:rsidRDefault="00A96B40">
            <w:pPr>
              <w:pStyle w:val="PlainText"/>
              <w:jc w:val="center"/>
              <w:rPr>
                <w:rFonts w:ascii="Calibri" w:hAnsi="Calibri" w:cs="Calibri"/>
                <w:sz w:val="22"/>
                <w:szCs w:val="22"/>
              </w:rPr>
            </w:pPr>
            <w:r w:rsidRPr="00A1734B">
              <w:rPr>
                <w:rFonts w:ascii="Calibri" w:hAnsi="Calibri" w:cs="Calibri"/>
                <w:sz w:val="22"/>
                <w:szCs w:val="22"/>
              </w:rPr>
              <w:t xml:space="preserve">Recycled </w:t>
            </w:r>
            <w:r>
              <w:rPr>
                <w:rFonts w:ascii="Calibri" w:hAnsi="Calibri" w:cs="Calibri"/>
                <w:sz w:val="22"/>
                <w:szCs w:val="22"/>
              </w:rPr>
              <w:t>M</w:t>
            </w:r>
            <w:r w:rsidRPr="00A1734B">
              <w:rPr>
                <w:rFonts w:ascii="Calibri" w:hAnsi="Calibri" w:cs="Calibri"/>
                <w:sz w:val="22"/>
                <w:szCs w:val="22"/>
              </w:rPr>
              <w:t xml:space="preserve">aterial </w:t>
            </w:r>
            <w:r>
              <w:rPr>
                <w:rFonts w:ascii="Calibri" w:hAnsi="Calibri" w:cs="Calibri"/>
                <w:sz w:val="22"/>
                <w:szCs w:val="22"/>
              </w:rPr>
              <w:t>C</w:t>
            </w:r>
            <w:r w:rsidRPr="00A1734B">
              <w:rPr>
                <w:rFonts w:ascii="Calibri" w:hAnsi="Calibri" w:cs="Calibri"/>
                <w:sz w:val="22"/>
                <w:szCs w:val="22"/>
              </w:rPr>
              <w:t xml:space="preserve">ompacted </w:t>
            </w:r>
            <w:r>
              <w:rPr>
                <w:rFonts w:ascii="Calibri" w:hAnsi="Calibri" w:cs="Calibri"/>
                <w:sz w:val="22"/>
                <w:szCs w:val="22"/>
              </w:rPr>
              <w:t>D</w:t>
            </w:r>
            <w:r w:rsidRPr="00A1734B">
              <w:rPr>
                <w:rFonts w:ascii="Calibri" w:hAnsi="Calibri" w:cs="Calibri"/>
                <w:sz w:val="22"/>
                <w:szCs w:val="22"/>
              </w:rPr>
              <w:t>ensity</w:t>
            </w:r>
            <w:r w:rsidR="00852A5F">
              <w:rPr>
                <w:rFonts w:ascii="Calibri" w:hAnsi="Calibri" w:cs="Calibri"/>
                <w:sz w:val="22"/>
                <w:szCs w:val="22"/>
                <w:vertAlign w:val="superscript"/>
              </w:rPr>
              <w:t>8</w:t>
            </w:r>
          </w:p>
        </w:tc>
        <w:tc>
          <w:tcPr>
            <w:tcW w:w="819" w:type="pct"/>
            <w:vAlign w:val="center"/>
          </w:tcPr>
          <w:p w14:paraId="223C04BC" w14:textId="363471E8" w:rsidR="00A96B40" w:rsidRPr="00A1734B" w:rsidRDefault="00A96B40" w:rsidP="00DE78EF">
            <w:pPr>
              <w:pStyle w:val="PlainText"/>
              <w:jc w:val="center"/>
              <w:rPr>
                <w:rFonts w:ascii="Calibri" w:hAnsi="Calibri" w:cs="Calibri"/>
                <w:sz w:val="22"/>
                <w:szCs w:val="22"/>
              </w:rPr>
            </w:pPr>
            <w:r w:rsidRPr="00A1734B">
              <w:rPr>
                <w:rFonts w:ascii="Calibri" w:hAnsi="Calibri" w:cs="Calibri"/>
                <w:sz w:val="22"/>
                <w:szCs w:val="22"/>
              </w:rPr>
              <w:t xml:space="preserve">Nuclear </w:t>
            </w:r>
            <w:r w:rsidR="00E04695">
              <w:rPr>
                <w:rFonts w:ascii="Calibri" w:hAnsi="Calibri" w:cs="Calibri"/>
                <w:sz w:val="22"/>
                <w:szCs w:val="22"/>
              </w:rPr>
              <w:t>g</w:t>
            </w:r>
            <w:r w:rsidRPr="00A1734B">
              <w:rPr>
                <w:rFonts w:ascii="Calibri" w:hAnsi="Calibri" w:cs="Calibri"/>
                <w:sz w:val="22"/>
                <w:szCs w:val="22"/>
              </w:rPr>
              <w:t xml:space="preserve">auge </w:t>
            </w:r>
            <w:r w:rsidR="00421EB0">
              <w:rPr>
                <w:rFonts w:ascii="Calibri" w:hAnsi="Calibri" w:cs="Calibri"/>
                <w:sz w:val="22"/>
                <w:szCs w:val="22"/>
              </w:rPr>
              <w:t>AASHTO T 355 (</w:t>
            </w:r>
            <w:r w:rsidRPr="00A1734B">
              <w:rPr>
                <w:rFonts w:ascii="Calibri" w:hAnsi="Calibri" w:cs="Calibri"/>
                <w:sz w:val="22"/>
                <w:szCs w:val="22"/>
              </w:rPr>
              <w:t>ASTM D2950</w:t>
            </w:r>
            <w:r w:rsidR="00421EB0">
              <w:rPr>
                <w:rFonts w:ascii="Calibri" w:hAnsi="Calibri" w:cs="Calibri"/>
                <w:sz w:val="22"/>
                <w:szCs w:val="22"/>
              </w:rPr>
              <w:t>)</w:t>
            </w:r>
            <w:r w:rsidRPr="00A1734B">
              <w:rPr>
                <w:rFonts w:ascii="Calibri" w:hAnsi="Calibri" w:cs="Calibri"/>
                <w:sz w:val="22"/>
                <w:szCs w:val="22"/>
              </w:rPr>
              <w:t xml:space="preserve"> or </w:t>
            </w:r>
            <w:r w:rsidR="00DE78EF">
              <w:rPr>
                <w:rFonts w:ascii="Calibri" w:hAnsi="Calibri" w:cs="Calibri"/>
                <w:sz w:val="22"/>
                <w:szCs w:val="22"/>
              </w:rPr>
              <w:t>Owner A</w:t>
            </w:r>
            <w:r w:rsidRPr="00A1734B">
              <w:rPr>
                <w:rFonts w:ascii="Calibri" w:hAnsi="Calibri" w:cs="Calibri"/>
                <w:sz w:val="22"/>
                <w:szCs w:val="22"/>
              </w:rPr>
              <w:t>gency approved method</w:t>
            </w:r>
            <w:r w:rsidR="00000A47">
              <w:rPr>
                <w:rFonts w:ascii="Calibri" w:hAnsi="Calibri" w:cs="Calibri"/>
                <w:sz w:val="22"/>
                <w:szCs w:val="22"/>
                <w:vertAlign w:val="superscript"/>
              </w:rPr>
              <w:t>6</w:t>
            </w:r>
          </w:p>
        </w:tc>
        <w:tc>
          <w:tcPr>
            <w:tcW w:w="816" w:type="pct"/>
            <w:shd w:val="clear" w:color="auto" w:fill="auto"/>
            <w:vAlign w:val="center"/>
          </w:tcPr>
          <w:p w14:paraId="738E5B30" w14:textId="77777777" w:rsidR="00A96B40" w:rsidRPr="00A1734B" w:rsidRDefault="00A96B40" w:rsidP="00C576E4">
            <w:pPr>
              <w:pStyle w:val="PlainText"/>
              <w:jc w:val="center"/>
              <w:rPr>
                <w:rFonts w:ascii="Calibri" w:hAnsi="Calibri" w:cs="Calibri"/>
                <w:sz w:val="22"/>
                <w:szCs w:val="22"/>
              </w:rPr>
            </w:pPr>
            <w:r w:rsidRPr="00A1734B">
              <w:rPr>
                <w:rFonts w:ascii="Calibri" w:hAnsi="Calibri" w:cs="Calibri"/>
                <w:sz w:val="22"/>
                <w:szCs w:val="22"/>
              </w:rPr>
              <w:t xml:space="preserve">One per </w:t>
            </w:r>
            <w:r w:rsidR="00C576E4">
              <w:rPr>
                <w:rFonts w:ascii="Calibri" w:hAnsi="Calibri" w:cs="Calibri"/>
                <w:sz w:val="22"/>
                <w:szCs w:val="22"/>
              </w:rPr>
              <w:t>1/4</w:t>
            </w:r>
            <w:r w:rsidRPr="00A1734B">
              <w:rPr>
                <w:rFonts w:ascii="Calibri" w:hAnsi="Calibri" w:cs="Calibri"/>
                <w:sz w:val="22"/>
                <w:szCs w:val="22"/>
              </w:rPr>
              <w:t xml:space="preserve"> lane mile (200 m)</w:t>
            </w:r>
          </w:p>
        </w:tc>
        <w:tc>
          <w:tcPr>
            <w:tcW w:w="879" w:type="pct"/>
            <w:shd w:val="clear" w:color="auto" w:fill="auto"/>
            <w:vAlign w:val="center"/>
          </w:tcPr>
          <w:p w14:paraId="374D37CD" w14:textId="77777777" w:rsidR="00A96B40" w:rsidRPr="00A1734B" w:rsidRDefault="00A96B40" w:rsidP="008E6BCB">
            <w:pPr>
              <w:pStyle w:val="PlainText"/>
              <w:jc w:val="center"/>
              <w:rPr>
                <w:rFonts w:ascii="Calibri" w:hAnsi="Calibri" w:cs="Calibri"/>
                <w:sz w:val="22"/>
                <w:szCs w:val="22"/>
              </w:rPr>
            </w:pPr>
            <w:r w:rsidRPr="00A1734B">
              <w:rPr>
                <w:rFonts w:ascii="Calibri" w:hAnsi="Calibri" w:cs="Calibri"/>
                <w:sz w:val="22"/>
                <w:szCs w:val="22"/>
              </w:rPr>
              <w:t>Random sampling as per ASTM D3665</w:t>
            </w:r>
          </w:p>
        </w:tc>
        <w:tc>
          <w:tcPr>
            <w:tcW w:w="908" w:type="pct"/>
            <w:vAlign w:val="center"/>
          </w:tcPr>
          <w:p w14:paraId="28627496" w14:textId="77777777" w:rsidR="00A96B40" w:rsidRPr="00A1734B" w:rsidRDefault="00A96B40" w:rsidP="0001383E">
            <w:pPr>
              <w:pStyle w:val="PlainText"/>
              <w:jc w:val="center"/>
              <w:rPr>
                <w:rFonts w:ascii="Calibri" w:hAnsi="Calibri" w:cs="Calibri"/>
                <w:sz w:val="22"/>
                <w:szCs w:val="22"/>
              </w:rPr>
            </w:pPr>
            <w:r w:rsidRPr="00A1734B">
              <w:rPr>
                <w:rFonts w:ascii="Calibri" w:hAnsi="Calibri" w:cs="Calibri"/>
                <w:sz w:val="22"/>
                <w:szCs w:val="22"/>
              </w:rPr>
              <w:t xml:space="preserve">Individual results </w:t>
            </w:r>
            <w:r>
              <w:rPr>
                <w:rFonts w:ascii="Calibri" w:hAnsi="Calibri" w:cs="Calibri"/>
                <w:sz w:val="22"/>
                <w:szCs w:val="22"/>
              </w:rPr>
              <w:t>w</w:t>
            </w:r>
            <w:r w:rsidRPr="00A1734B">
              <w:rPr>
                <w:rFonts w:ascii="Calibri" w:hAnsi="Calibri" w:cs="Calibri"/>
                <w:sz w:val="22"/>
                <w:szCs w:val="22"/>
              </w:rPr>
              <w:t>ithin 95-105% of target density</w:t>
            </w:r>
          </w:p>
        </w:tc>
        <w:tc>
          <w:tcPr>
            <w:tcW w:w="667" w:type="pct"/>
            <w:vAlign w:val="center"/>
          </w:tcPr>
          <w:p w14:paraId="641F7269" w14:textId="77777777" w:rsidR="00A96B40" w:rsidRPr="00A1734B" w:rsidRDefault="00A96B40" w:rsidP="009F3ED4">
            <w:pPr>
              <w:pStyle w:val="PlainText"/>
              <w:jc w:val="center"/>
              <w:rPr>
                <w:rFonts w:ascii="Calibri" w:hAnsi="Calibri" w:cs="Calibri"/>
                <w:sz w:val="22"/>
                <w:szCs w:val="22"/>
              </w:rPr>
            </w:pPr>
            <w:r w:rsidRPr="00A1734B">
              <w:rPr>
                <w:rFonts w:ascii="Calibri" w:hAnsi="Calibri" w:cs="Calibri"/>
                <w:sz w:val="22"/>
                <w:szCs w:val="22"/>
              </w:rPr>
              <w:t>Establish new rolling pattern and  target density</w:t>
            </w:r>
          </w:p>
        </w:tc>
      </w:tr>
      <w:tr w:rsidR="00A96B40" w:rsidRPr="00A1734B" w14:paraId="372A5E93" w14:textId="77777777" w:rsidTr="004A79AD">
        <w:trPr>
          <w:cantSplit/>
        </w:trPr>
        <w:tc>
          <w:tcPr>
            <w:tcW w:w="304" w:type="pct"/>
            <w:vAlign w:val="center"/>
          </w:tcPr>
          <w:p w14:paraId="17111B41" w14:textId="77777777" w:rsidR="00A96B40" w:rsidRPr="00A1734B" w:rsidRDefault="00A96B40" w:rsidP="00925C9C">
            <w:pPr>
              <w:pStyle w:val="PlainText"/>
              <w:jc w:val="center"/>
              <w:rPr>
                <w:rFonts w:ascii="Calibri" w:hAnsi="Calibri" w:cs="Calibri"/>
                <w:sz w:val="22"/>
                <w:szCs w:val="22"/>
              </w:rPr>
            </w:pPr>
            <w:r>
              <w:rPr>
                <w:rFonts w:ascii="Calibri" w:hAnsi="Calibri" w:cs="Calibri"/>
                <w:sz w:val="22"/>
                <w:szCs w:val="22"/>
              </w:rPr>
              <w:t>7.</w:t>
            </w:r>
            <w:r w:rsidR="00925C9C">
              <w:rPr>
                <w:rFonts w:ascii="Calibri" w:hAnsi="Calibri" w:cs="Calibri"/>
                <w:sz w:val="22"/>
                <w:szCs w:val="22"/>
              </w:rPr>
              <w:t>6</w:t>
            </w:r>
          </w:p>
        </w:tc>
        <w:tc>
          <w:tcPr>
            <w:tcW w:w="606" w:type="pct"/>
            <w:shd w:val="clear" w:color="auto" w:fill="auto"/>
            <w:vAlign w:val="center"/>
          </w:tcPr>
          <w:p w14:paraId="064F3D3F" w14:textId="77777777" w:rsidR="00A96B40" w:rsidRPr="00A1734B" w:rsidRDefault="00A96B40" w:rsidP="009F3ED4">
            <w:pPr>
              <w:pStyle w:val="PlainText"/>
              <w:jc w:val="center"/>
              <w:rPr>
                <w:rFonts w:ascii="Calibri" w:hAnsi="Calibri" w:cs="Calibri"/>
                <w:sz w:val="22"/>
                <w:szCs w:val="22"/>
              </w:rPr>
            </w:pPr>
            <w:r w:rsidRPr="00A1734B">
              <w:rPr>
                <w:rFonts w:ascii="Calibri" w:hAnsi="Calibri" w:cs="Calibri"/>
                <w:sz w:val="22"/>
                <w:szCs w:val="22"/>
              </w:rPr>
              <w:t xml:space="preserve">Mat </w:t>
            </w:r>
            <w:r>
              <w:rPr>
                <w:rFonts w:ascii="Calibri" w:hAnsi="Calibri" w:cs="Calibri"/>
                <w:sz w:val="22"/>
                <w:szCs w:val="22"/>
              </w:rPr>
              <w:t>M</w:t>
            </w:r>
            <w:r w:rsidRPr="00A1734B">
              <w:rPr>
                <w:rFonts w:ascii="Calibri" w:hAnsi="Calibri" w:cs="Calibri"/>
                <w:sz w:val="22"/>
                <w:szCs w:val="22"/>
              </w:rPr>
              <w:t xml:space="preserve">oisture </w:t>
            </w:r>
            <w:r>
              <w:rPr>
                <w:rFonts w:ascii="Calibri" w:hAnsi="Calibri" w:cs="Calibri"/>
                <w:sz w:val="22"/>
                <w:szCs w:val="22"/>
              </w:rPr>
              <w:t>C</w:t>
            </w:r>
            <w:r w:rsidRPr="00A1734B">
              <w:rPr>
                <w:rFonts w:ascii="Calibri" w:hAnsi="Calibri" w:cs="Calibri"/>
                <w:sz w:val="22"/>
                <w:szCs w:val="22"/>
              </w:rPr>
              <w:t xml:space="preserve">ontent </w:t>
            </w:r>
            <w:r>
              <w:rPr>
                <w:rFonts w:ascii="Calibri" w:hAnsi="Calibri" w:cs="Calibri"/>
                <w:sz w:val="22"/>
                <w:szCs w:val="22"/>
              </w:rPr>
              <w:t>A</w:t>
            </w:r>
            <w:r w:rsidRPr="00A1734B">
              <w:rPr>
                <w:rFonts w:ascii="Calibri" w:hAnsi="Calibri" w:cs="Calibri"/>
                <w:sz w:val="22"/>
                <w:szCs w:val="22"/>
              </w:rPr>
              <w:t xml:space="preserve">fter </w:t>
            </w:r>
            <w:r>
              <w:rPr>
                <w:rFonts w:ascii="Calibri" w:hAnsi="Calibri" w:cs="Calibri"/>
                <w:sz w:val="22"/>
                <w:szCs w:val="22"/>
              </w:rPr>
              <w:t>C</w:t>
            </w:r>
            <w:r w:rsidRPr="00A1734B">
              <w:rPr>
                <w:rFonts w:ascii="Calibri" w:hAnsi="Calibri" w:cs="Calibri"/>
                <w:sz w:val="22"/>
                <w:szCs w:val="22"/>
              </w:rPr>
              <w:t>uring</w:t>
            </w:r>
          </w:p>
        </w:tc>
        <w:tc>
          <w:tcPr>
            <w:tcW w:w="819" w:type="pct"/>
            <w:vAlign w:val="center"/>
          </w:tcPr>
          <w:p w14:paraId="28ED48F2" w14:textId="77777777" w:rsidR="00000A47" w:rsidRDefault="00725F50">
            <w:pPr>
              <w:pStyle w:val="PlainText"/>
              <w:jc w:val="center"/>
              <w:rPr>
                <w:rFonts w:ascii="Calibri" w:hAnsi="Calibri" w:cs="Calibri"/>
                <w:sz w:val="22"/>
                <w:szCs w:val="22"/>
              </w:rPr>
            </w:pPr>
            <w:r>
              <w:rPr>
                <w:rFonts w:ascii="Calibri" w:hAnsi="Calibri" w:cs="Calibri"/>
                <w:sz w:val="22"/>
                <w:szCs w:val="22"/>
              </w:rPr>
              <w:t>AASHTO T 329</w:t>
            </w:r>
          </w:p>
          <w:p w14:paraId="32142217" w14:textId="77777777" w:rsidR="00725F50" w:rsidRPr="00A1734B" w:rsidRDefault="00000A47">
            <w:pPr>
              <w:pStyle w:val="PlainText"/>
              <w:jc w:val="center"/>
              <w:rPr>
                <w:rFonts w:ascii="Calibri" w:hAnsi="Calibri" w:cs="Calibri"/>
                <w:sz w:val="22"/>
                <w:szCs w:val="22"/>
              </w:rPr>
            </w:pPr>
            <w:r>
              <w:rPr>
                <w:rFonts w:ascii="Calibri" w:hAnsi="Calibri" w:cs="Calibri"/>
                <w:sz w:val="22"/>
                <w:szCs w:val="22"/>
              </w:rPr>
              <w:t xml:space="preserve">AASHTO T 265, </w:t>
            </w:r>
            <w:r w:rsidRPr="00A1734B">
              <w:rPr>
                <w:rFonts w:ascii="Calibri" w:hAnsi="Calibri" w:cs="Calibri"/>
                <w:sz w:val="22"/>
                <w:szCs w:val="22"/>
              </w:rPr>
              <w:t xml:space="preserve">ASTM D2216 </w:t>
            </w:r>
            <w:r>
              <w:rPr>
                <w:rFonts w:ascii="Calibri" w:hAnsi="Calibri" w:cs="Calibri"/>
                <w:sz w:val="22"/>
                <w:szCs w:val="22"/>
              </w:rPr>
              <w:t xml:space="preserve">or </w:t>
            </w:r>
            <w:r w:rsidRPr="00A1734B">
              <w:rPr>
                <w:rFonts w:ascii="Calibri" w:hAnsi="Calibri" w:cs="Calibri"/>
                <w:sz w:val="22"/>
                <w:szCs w:val="22"/>
              </w:rPr>
              <w:t>ASTM D4643</w:t>
            </w:r>
          </w:p>
        </w:tc>
        <w:tc>
          <w:tcPr>
            <w:tcW w:w="816" w:type="pct"/>
            <w:shd w:val="clear" w:color="auto" w:fill="auto"/>
            <w:vAlign w:val="center"/>
          </w:tcPr>
          <w:p w14:paraId="496C8C58" w14:textId="77777777" w:rsidR="00A96B40" w:rsidRPr="00A1734B" w:rsidRDefault="00A96B40" w:rsidP="009F3ED4">
            <w:pPr>
              <w:pStyle w:val="PlainText"/>
              <w:jc w:val="center"/>
              <w:rPr>
                <w:rFonts w:ascii="Calibri" w:hAnsi="Calibri" w:cs="Calibri"/>
                <w:sz w:val="22"/>
                <w:szCs w:val="22"/>
              </w:rPr>
            </w:pPr>
            <w:r w:rsidRPr="00A1734B">
              <w:rPr>
                <w:rFonts w:ascii="Calibri" w:hAnsi="Calibri" w:cs="Calibri"/>
                <w:sz w:val="22"/>
                <w:szCs w:val="22"/>
              </w:rPr>
              <w:t xml:space="preserve">Equivalent </w:t>
            </w:r>
            <w:r>
              <w:rPr>
                <w:rFonts w:ascii="Calibri" w:hAnsi="Calibri" w:cs="Calibri"/>
                <w:sz w:val="22"/>
                <w:szCs w:val="22"/>
              </w:rPr>
              <w:t xml:space="preserve">to </w:t>
            </w:r>
            <w:r w:rsidRPr="00A1734B">
              <w:rPr>
                <w:rFonts w:ascii="Calibri" w:hAnsi="Calibri" w:cs="Calibri"/>
                <w:sz w:val="22"/>
                <w:szCs w:val="22"/>
              </w:rPr>
              <w:t>one per day of production</w:t>
            </w:r>
          </w:p>
        </w:tc>
        <w:tc>
          <w:tcPr>
            <w:tcW w:w="879" w:type="pct"/>
            <w:shd w:val="clear" w:color="auto" w:fill="auto"/>
            <w:vAlign w:val="center"/>
          </w:tcPr>
          <w:p w14:paraId="6450EA74" w14:textId="77777777" w:rsidR="00A96B40" w:rsidRPr="00A1734B" w:rsidRDefault="00A96B40" w:rsidP="00BA2029">
            <w:pPr>
              <w:pStyle w:val="PlainText"/>
              <w:jc w:val="center"/>
              <w:rPr>
                <w:rFonts w:ascii="Calibri" w:hAnsi="Calibri" w:cs="Calibri"/>
                <w:sz w:val="22"/>
                <w:szCs w:val="22"/>
              </w:rPr>
            </w:pPr>
            <w:r w:rsidRPr="00A1734B">
              <w:rPr>
                <w:rFonts w:ascii="Calibri" w:hAnsi="Calibri" w:cs="Calibri"/>
                <w:sz w:val="22"/>
                <w:szCs w:val="22"/>
              </w:rPr>
              <w:t xml:space="preserve"> </w:t>
            </w:r>
            <w:r>
              <w:rPr>
                <w:rFonts w:ascii="Calibri" w:hAnsi="Calibri" w:cs="Calibri"/>
                <w:sz w:val="22"/>
                <w:szCs w:val="22"/>
              </w:rPr>
              <w:t>Through full</w:t>
            </w:r>
            <w:r w:rsidRPr="00A1734B">
              <w:rPr>
                <w:rFonts w:ascii="Calibri" w:hAnsi="Calibri" w:cs="Calibri"/>
                <w:sz w:val="22"/>
                <w:szCs w:val="22"/>
              </w:rPr>
              <w:t xml:space="preserve"> lift depth, minimum weight of 3 </w:t>
            </w:r>
            <w:r w:rsidR="00BA2029">
              <w:rPr>
                <w:rFonts w:ascii="Calibri" w:hAnsi="Calibri" w:cs="Calibri"/>
                <w:sz w:val="22"/>
                <w:szCs w:val="22"/>
              </w:rPr>
              <w:t>lbs.</w:t>
            </w:r>
            <w:r w:rsidRPr="00A1734B">
              <w:rPr>
                <w:rFonts w:ascii="Calibri" w:hAnsi="Calibri" w:cs="Calibri"/>
                <w:sz w:val="22"/>
                <w:szCs w:val="22"/>
              </w:rPr>
              <w:t xml:space="preserve"> (1.4 kg)</w:t>
            </w:r>
          </w:p>
        </w:tc>
        <w:tc>
          <w:tcPr>
            <w:tcW w:w="908" w:type="pct"/>
            <w:vAlign w:val="center"/>
          </w:tcPr>
          <w:p w14:paraId="0F3F3FDB" w14:textId="77777777" w:rsidR="00A96B40" w:rsidRPr="00A1734B" w:rsidRDefault="00A96B40" w:rsidP="009F3ED4">
            <w:pPr>
              <w:pStyle w:val="PlainText"/>
              <w:jc w:val="center"/>
              <w:rPr>
                <w:rFonts w:ascii="Calibri" w:hAnsi="Calibri" w:cs="Calibri"/>
                <w:sz w:val="22"/>
                <w:szCs w:val="22"/>
              </w:rPr>
            </w:pPr>
            <w:r w:rsidRPr="00A1734B">
              <w:rPr>
                <w:rFonts w:ascii="Calibri" w:hAnsi="Calibri" w:cs="Calibri"/>
                <w:sz w:val="22"/>
                <w:szCs w:val="22"/>
              </w:rPr>
              <w:t>≤</w:t>
            </w:r>
            <w:r w:rsidR="00C576E4">
              <w:rPr>
                <w:rFonts w:ascii="Calibri" w:hAnsi="Calibri" w:cs="Calibri"/>
                <w:sz w:val="22"/>
                <w:szCs w:val="22"/>
              </w:rPr>
              <w:t xml:space="preserve"> </w:t>
            </w:r>
            <w:r w:rsidRPr="00A1734B">
              <w:rPr>
                <w:rFonts w:ascii="Calibri" w:hAnsi="Calibri" w:cs="Calibri"/>
                <w:sz w:val="22"/>
                <w:szCs w:val="22"/>
              </w:rPr>
              <w:t xml:space="preserve">3.0% after </w:t>
            </w:r>
            <w:r w:rsidR="00405E96">
              <w:rPr>
                <w:rFonts w:ascii="Calibri" w:hAnsi="Calibri" w:cs="Calibri"/>
                <w:sz w:val="22"/>
                <w:szCs w:val="22"/>
              </w:rPr>
              <w:t>3</w:t>
            </w:r>
            <w:r w:rsidRPr="00A1734B">
              <w:rPr>
                <w:rFonts w:ascii="Calibri" w:hAnsi="Calibri" w:cs="Calibri"/>
                <w:sz w:val="22"/>
                <w:szCs w:val="22"/>
              </w:rPr>
              <w:t xml:space="preserve"> days</w:t>
            </w:r>
            <w:r w:rsidR="00862F51">
              <w:rPr>
                <w:rFonts w:ascii="Calibri" w:hAnsi="Calibri" w:cs="Calibri"/>
                <w:sz w:val="22"/>
                <w:szCs w:val="22"/>
              </w:rPr>
              <w:t xml:space="preserve"> </w:t>
            </w:r>
            <w:r w:rsidRPr="00A1734B">
              <w:rPr>
                <w:rFonts w:ascii="Calibri" w:hAnsi="Calibri" w:cs="Calibri"/>
                <w:sz w:val="22"/>
                <w:szCs w:val="22"/>
              </w:rPr>
              <w:t>or</w:t>
            </w:r>
          </w:p>
          <w:p w14:paraId="088174A0" w14:textId="77777777" w:rsidR="00A96B40" w:rsidRPr="00A1734B" w:rsidRDefault="00A96B40" w:rsidP="00862F51">
            <w:pPr>
              <w:pStyle w:val="PlainText"/>
              <w:jc w:val="center"/>
              <w:rPr>
                <w:rFonts w:ascii="Calibri" w:hAnsi="Calibri" w:cs="Calibri"/>
                <w:sz w:val="22"/>
                <w:szCs w:val="22"/>
              </w:rPr>
            </w:pPr>
            <w:r w:rsidRPr="00A1734B">
              <w:rPr>
                <w:rFonts w:ascii="Calibri" w:hAnsi="Calibri" w:cs="Calibri"/>
                <w:sz w:val="22"/>
                <w:szCs w:val="22"/>
              </w:rPr>
              <w:t xml:space="preserve"> </w:t>
            </w:r>
            <w:r w:rsidR="00862F51">
              <w:rPr>
                <w:rFonts w:ascii="Calibri" w:hAnsi="Calibri" w:cs="Calibri"/>
                <w:sz w:val="22"/>
                <w:szCs w:val="22"/>
              </w:rPr>
              <w:t xml:space="preserve">2 days </w:t>
            </w:r>
            <w:r w:rsidRPr="00A1734B">
              <w:rPr>
                <w:rFonts w:ascii="Calibri" w:hAnsi="Calibri" w:cs="Calibri"/>
                <w:sz w:val="22"/>
                <w:szCs w:val="22"/>
              </w:rPr>
              <w:t>without rain</w:t>
            </w:r>
            <w:r w:rsidR="00862F51">
              <w:rPr>
                <w:rFonts w:ascii="Calibri" w:hAnsi="Calibri" w:cs="Calibri"/>
                <w:sz w:val="22"/>
                <w:szCs w:val="22"/>
              </w:rPr>
              <w:t xml:space="preserve"> after 10 days</w:t>
            </w:r>
            <w:r w:rsidRPr="00A1734B">
              <w:rPr>
                <w:rFonts w:ascii="Calibri" w:hAnsi="Calibri" w:cs="Calibri"/>
                <w:sz w:val="22"/>
                <w:szCs w:val="22"/>
              </w:rPr>
              <w:t xml:space="preserve"> </w:t>
            </w:r>
          </w:p>
        </w:tc>
        <w:tc>
          <w:tcPr>
            <w:tcW w:w="667" w:type="pct"/>
            <w:vAlign w:val="center"/>
          </w:tcPr>
          <w:p w14:paraId="6963DD36" w14:textId="77777777" w:rsidR="00A96B40" w:rsidRPr="00A1734B" w:rsidRDefault="00A96B40" w:rsidP="009F3ED4">
            <w:pPr>
              <w:pStyle w:val="PlainText"/>
              <w:jc w:val="center"/>
              <w:rPr>
                <w:rFonts w:ascii="Calibri" w:hAnsi="Calibri" w:cs="Calibri"/>
                <w:sz w:val="22"/>
                <w:szCs w:val="22"/>
              </w:rPr>
            </w:pPr>
            <w:r>
              <w:rPr>
                <w:rFonts w:ascii="Calibri" w:hAnsi="Calibri" w:cs="Calibri"/>
                <w:sz w:val="22"/>
                <w:szCs w:val="22"/>
              </w:rPr>
              <w:t xml:space="preserve">Wait to dry </w:t>
            </w:r>
          </w:p>
        </w:tc>
      </w:tr>
      <w:tr w:rsidR="00A96B40" w:rsidRPr="00A1734B" w14:paraId="65E82D77" w14:textId="77777777" w:rsidTr="00603B17">
        <w:trPr>
          <w:cantSplit/>
        </w:trPr>
        <w:tc>
          <w:tcPr>
            <w:tcW w:w="304" w:type="pct"/>
            <w:vAlign w:val="center"/>
          </w:tcPr>
          <w:p w14:paraId="6F7AEDD7" w14:textId="77777777" w:rsidR="00A96B40" w:rsidRPr="00A1734B" w:rsidRDefault="00A96B40" w:rsidP="00A96B40">
            <w:pPr>
              <w:pStyle w:val="PlainText"/>
              <w:jc w:val="center"/>
              <w:rPr>
                <w:rFonts w:ascii="Calibri" w:hAnsi="Calibri" w:cs="Calibri"/>
                <w:sz w:val="22"/>
                <w:szCs w:val="22"/>
              </w:rPr>
            </w:pPr>
            <w:r>
              <w:rPr>
                <w:rFonts w:ascii="Calibri" w:hAnsi="Calibri" w:cs="Calibri"/>
                <w:sz w:val="22"/>
                <w:szCs w:val="22"/>
              </w:rPr>
              <w:t>8.0</w:t>
            </w:r>
          </w:p>
        </w:tc>
        <w:tc>
          <w:tcPr>
            <w:tcW w:w="606" w:type="pct"/>
            <w:shd w:val="clear" w:color="auto" w:fill="auto"/>
            <w:vAlign w:val="center"/>
          </w:tcPr>
          <w:p w14:paraId="5A033309" w14:textId="77777777" w:rsidR="00A96B40" w:rsidRPr="00A1734B" w:rsidRDefault="00A96B40" w:rsidP="00A6644F">
            <w:pPr>
              <w:pStyle w:val="PlainText"/>
              <w:jc w:val="center"/>
              <w:rPr>
                <w:rFonts w:ascii="Calibri" w:hAnsi="Calibri" w:cs="Calibri"/>
                <w:sz w:val="22"/>
                <w:szCs w:val="22"/>
              </w:rPr>
            </w:pPr>
            <w:r w:rsidRPr="00A1734B">
              <w:rPr>
                <w:rFonts w:ascii="Calibri" w:hAnsi="Calibri" w:cs="Calibri"/>
                <w:sz w:val="22"/>
                <w:szCs w:val="22"/>
              </w:rPr>
              <w:t>Surface Tolerance</w:t>
            </w:r>
          </w:p>
        </w:tc>
        <w:tc>
          <w:tcPr>
            <w:tcW w:w="819" w:type="pct"/>
            <w:vAlign w:val="center"/>
          </w:tcPr>
          <w:p w14:paraId="47C9C9B2" w14:textId="77777777" w:rsidR="00A96B40" w:rsidRPr="00A1734B" w:rsidRDefault="00A96B40" w:rsidP="00405E96">
            <w:pPr>
              <w:pStyle w:val="PlainText"/>
              <w:jc w:val="center"/>
              <w:rPr>
                <w:rFonts w:ascii="Calibri" w:hAnsi="Calibri" w:cs="Calibri"/>
                <w:sz w:val="22"/>
                <w:szCs w:val="22"/>
              </w:rPr>
            </w:pPr>
            <w:r w:rsidRPr="00A1734B">
              <w:rPr>
                <w:rFonts w:ascii="Calibri" w:hAnsi="Calibri" w:cs="Calibri"/>
                <w:sz w:val="22"/>
                <w:szCs w:val="22"/>
              </w:rPr>
              <w:t>10</w:t>
            </w:r>
            <w:r w:rsidR="00BA2029">
              <w:rPr>
                <w:rFonts w:ascii="Calibri" w:hAnsi="Calibri" w:cs="Calibri"/>
                <w:sz w:val="22"/>
                <w:szCs w:val="22"/>
              </w:rPr>
              <w:t xml:space="preserve"> ft.</w:t>
            </w:r>
            <w:r w:rsidRPr="00A1734B">
              <w:rPr>
                <w:rFonts w:ascii="Calibri" w:hAnsi="Calibri" w:cs="Calibri"/>
                <w:sz w:val="22"/>
                <w:szCs w:val="22"/>
              </w:rPr>
              <w:t xml:space="preserve"> (3</w:t>
            </w:r>
            <w:r w:rsidR="00BA2029">
              <w:rPr>
                <w:rFonts w:ascii="Calibri" w:hAnsi="Calibri" w:cs="Calibri"/>
                <w:sz w:val="22"/>
                <w:szCs w:val="22"/>
              </w:rPr>
              <w:t xml:space="preserve"> </w:t>
            </w:r>
            <w:r w:rsidRPr="00A1734B">
              <w:rPr>
                <w:rFonts w:ascii="Calibri" w:hAnsi="Calibri" w:cs="Calibri"/>
                <w:sz w:val="22"/>
                <w:szCs w:val="22"/>
              </w:rPr>
              <w:t xml:space="preserve">m) </w:t>
            </w:r>
            <w:r w:rsidR="00405E96">
              <w:rPr>
                <w:rFonts w:ascii="Calibri" w:hAnsi="Calibri" w:cs="Calibri"/>
                <w:sz w:val="22"/>
                <w:szCs w:val="22"/>
              </w:rPr>
              <w:t>S</w:t>
            </w:r>
            <w:r w:rsidRPr="00A1734B">
              <w:rPr>
                <w:rFonts w:ascii="Calibri" w:hAnsi="Calibri" w:cs="Calibri"/>
                <w:sz w:val="22"/>
                <w:szCs w:val="22"/>
              </w:rPr>
              <w:t xml:space="preserve">traight edge </w:t>
            </w:r>
          </w:p>
        </w:tc>
        <w:tc>
          <w:tcPr>
            <w:tcW w:w="816" w:type="pct"/>
            <w:shd w:val="clear" w:color="auto" w:fill="auto"/>
            <w:vAlign w:val="center"/>
          </w:tcPr>
          <w:p w14:paraId="234B7AF2" w14:textId="77777777" w:rsidR="00A96B40" w:rsidRPr="00A1734B" w:rsidRDefault="00A96B40" w:rsidP="001B46AE">
            <w:pPr>
              <w:pStyle w:val="PlainText"/>
              <w:jc w:val="center"/>
              <w:rPr>
                <w:rFonts w:ascii="Calibri" w:hAnsi="Calibri" w:cs="Calibri"/>
                <w:sz w:val="22"/>
                <w:szCs w:val="22"/>
              </w:rPr>
            </w:pPr>
            <w:r w:rsidRPr="00A1734B">
              <w:rPr>
                <w:rFonts w:ascii="Calibri" w:hAnsi="Calibri" w:cs="Calibri"/>
                <w:sz w:val="22"/>
                <w:szCs w:val="22"/>
              </w:rPr>
              <w:t>Ongoing, recording every 1/8 mile (200</w:t>
            </w:r>
            <w:r w:rsidR="00BA2029">
              <w:rPr>
                <w:rFonts w:ascii="Calibri" w:hAnsi="Calibri" w:cs="Calibri"/>
                <w:sz w:val="22"/>
                <w:szCs w:val="22"/>
              </w:rPr>
              <w:t xml:space="preserve"> </w:t>
            </w:r>
            <w:r w:rsidRPr="00A1734B">
              <w:rPr>
                <w:rFonts w:ascii="Calibri" w:hAnsi="Calibri" w:cs="Calibri"/>
                <w:sz w:val="22"/>
                <w:szCs w:val="22"/>
              </w:rPr>
              <w:t>m)</w:t>
            </w:r>
          </w:p>
        </w:tc>
        <w:tc>
          <w:tcPr>
            <w:tcW w:w="879" w:type="pct"/>
            <w:shd w:val="clear" w:color="auto" w:fill="auto"/>
            <w:vAlign w:val="center"/>
          </w:tcPr>
          <w:p w14:paraId="21B8621E" w14:textId="77777777" w:rsidR="00A96B40" w:rsidRPr="00A1734B" w:rsidRDefault="00A96B40" w:rsidP="00A6644F">
            <w:pPr>
              <w:pStyle w:val="PlainText"/>
              <w:jc w:val="center"/>
              <w:rPr>
                <w:rFonts w:ascii="Calibri" w:hAnsi="Calibri" w:cs="Calibri"/>
                <w:sz w:val="22"/>
                <w:szCs w:val="22"/>
              </w:rPr>
            </w:pPr>
            <w:r w:rsidRPr="00A1734B">
              <w:rPr>
                <w:rFonts w:ascii="Calibri" w:hAnsi="Calibri" w:cs="Calibri"/>
                <w:sz w:val="22"/>
                <w:szCs w:val="22"/>
              </w:rPr>
              <w:t>At joints and ongoing</w:t>
            </w:r>
          </w:p>
        </w:tc>
        <w:tc>
          <w:tcPr>
            <w:tcW w:w="908" w:type="pct"/>
            <w:vAlign w:val="center"/>
          </w:tcPr>
          <w:p w14:paraId="3998E853" w14:textId="77777777" w:rsidR="00A96B40" w:rsidRPr="00A1734B" w:rsidRDefault="00A96B40" w:rsidP="00BA2029">
            <w:pPr>
              <w:pStyle w:val="PlainText"/>
              <w:jc w:val="center"/>
              <w:rPr>
                <w:rFonts w:ascii="Calibri" w:hAnsi="Calibri" w:cs="Calibri"/>
                <w:sz w:val="22"/>
                <w:szCs w:val="22"/>
              </w:rPr>
            </w:pPr>
            <w:r w:rsidRPr="00A1734B">
              <w:rPr>
                <w:rFonts w:ascii="Calibri" w:hAnsi="Calibri" w:cs="Calibri"/>
                <w:sz w:val="22"/>
                <w:szCs w:val="22"/>
              </w:rPr>
              <w:t>&lt;</w:t>
            </w:r>
            <w:r w:rsidR="00C576E4">
              <w:rPr>
                <w:rFonts w:ascii="Calibri" w:hAnsi="Calibri" w:cs="Calibri"/>
                <w:sz w:val="22"/>
                <w:szCs w:val="22"/>
              </w:rPr>
              <w:t xml:space="preserve"> </w:t>
            </w:r>
            <w:r w:rsidRPr="00A1734B">
              <w:rPr>
                <w:rFonts w:ascii="Calibri" w:hAnsi="Calibri" w:cs="Calibri"/>
                <w:sz w:val="22"/>
                <w:szCs w:val="22"/>
              </w:rPr>
              <w:t>3/8</w:t>
            </w:r>
            <w:r w:rsidR="00BA2029">
              <w:rPr>
                <w:rFonts w:ascii="Calibri" w:hAnsi="Calibri" w:cs="Calibri"/>
                <w:sz w:val="22"/>
                <w:szCs w:val="22"/>
              </w:rPr>
              <w:t xml:space="preserve"> in.</w:t>
            </w:r>
            <w:r w:rsidRPr="00A1734B">
              <w:rPr>
                <w:rFonts w:ascii="Calibri" w:hAnsi="Calibri" w:cs="Calibri"/>
                <w:sz w:val="22"/>
                <w:szCs w:val="22"/>
              </w:rPr>
              <w:t xml:space="preserve"> (10</w:t>
            </w:r>
            <w:r w:rsidR="00BA2029">
              <w:rPr>
                <w:rFonts w:ascii="Calibri" w:hAnsi="Calibri" w:cs="Calibri"/>
                <w:sz w:val="22"/>
                <w:szCs w:val="22"/>
              </w:rPr>
              <w:t xml:space="preserve"> </w:t>
            </w:r>
            <w:r w:rsidRPr="00A1734B">
              <w:rPr>
                <w:rFonts w:ascii="Calibri" w:hAnsi="Calibri" w:cs="Calibri"/>
                <w:sz w:val="22"/>
                <w:szCs w:val="22"/>
              </w:rPr>
              <w:t>mm) over 10</w:t>
            </w:r>
            <w:r w:rsidR="00BA2029">
              <w:rPr>
                <w:rFonts w:ascii="Calibri" w:hAnsi="Calibri" w:cs="Calibri"/>
                <w:sz w:val="22"/>
                <w:szCs w:val="22"/>
              </w:rPr>
              <w:t xml:space="preserve"> ft.</w:t>
            </w:r>
            <w:r w:rsidRPr="00A1734B">
              <w:rPr>
                <w:rFonts w:ascii="Calibri" w:hAnsi="Calibri" w:cs="Calibri"/>
                <w:sz w:val="22"/>
                <w:szCs w:val="22"/>
              </w:rPr>
              <w:t xml:space="preserve"> (3</w:t>
            </w:r>
            <w:r w:rsidR="00BA2029">
              <w:rPr>
                <w:rFonts w:ascii="Calibri" w:hAnsi="Calibri" w:cs="Calibri"/>
                <w:sz w:val="22"/>
                <w:szCs w:val="22"/>
              </w:rPr>
              <w:t xml:space="preserve"> </w:t>
            </w:r>
            <w:r w:rsidRPr="00A1734B">
              <w:rPr>
                <w:rFonts w:ascii="Calibri" w:hAnsi="Calibri" w:cs="Calibri"/>
                <w:sz w:val="22"/>
                <w:szCs w:val="22"/>
              </w:rPr>
              <w:t>m) straight edge in any direction</w:t>
            </w:r>
          </w:p>
        </w:tc>
        <w:tc>
          <w:tcPr>
            <w:tcW w:w="667" w:type="pct"/>
            <w:vAlign w:val="center"/>
          </w:tcPr>
          <w:p w14:paraId="3A15804F" w14:textId="77777777" w:rsidR="00A96B40" w:rsidRPr="00A1734B" w:rsidRDefault="005D7072" w:rsidP="005D7072">
            <w:pPr>
              <w:pStyle w:val="PlainText"/>
              <w:jc w:val="center"/>
              <w:rPr>
                <w:rFonts w:ascii="Calibri" w:hAnsi="Calibri" w:cs="Calibri"/>
                <w:sz w:val="22"/>
                <w:szCs w:val="22"/>
              </w:rPr>
            </w:pPr>
            <w:r>
              <w:rPr>
                <w:rFonts w:ascii="Calibri" w:hAnsi="Calibri" w:cs="Calibri"/>
                <w:sz w:val="22"/>
                <w:szCs w:val="22"/>
              </w:rPr>
              <w:t>R</w:t>
            </w:r>
            <w:r w:rsidRPr="005D7072">
              <w:rPr>
                <w:rFonts w:ascii="Calibri" w:hAnsi="Calibri" w:cs="Calibri"/>
                <w:sz w:val="22"/>
                <w:szCs w:val="22"/>
              </w:rPr>
              <w:t>eworking, rerolling, trimming, milling or abrasive grinding</w:t>
            </w:r>
          </w:p>
        </w:tc>
      </w:tr>
    </w:tbl>
    <w:p w14:paraId="1725151C" w14:textId="77777777" w:rsidR="00F83A85" w:rsidRPr="00A1734B" w:rsidRDefault="00F83A85" w:rsidP="008D1C15">
      <w:pPr>
        <w:pStyle w:val="ListParagraph"/>
        <w:tabs>
          <w:tab w:val="left" w:pos="720"/>
        </w:tabs>
        <w:spacing w:after="0" w:line="240" w:lineRule="auto"/>
        <w:jc w:val="both"/>
        <w:rPr>
          <w:rFonts w:cs="Calibri"/>
        </w:rPr>
      </w:pPr>
    </w:p>
    <w:p w14:paraId="04A795B6" w14:textId="77777777" w:rsidR="001B46AE" w:rsidRDefault="001B46AE" w:rsidP="00FE1EC1">
      <w:pPr>
        <w:pStyle w:val="PlainText"/>
        <w:rPr>
          <w:rFonts w:ascii="Calibri" w:hAnsi="Calibri" w:cs="Calibri"/>
          <w:b/>
          <w:sz w:val="22"/>
          <w:szCs w:val="22"/>
        </w:rPr>
      </w:pPr>
    </w:p>
    <w:p w14:paraId="2C2725FC" w14:textId="77777777" w:rsidR="00FE1EC1" w:rsidRPr="00A1734B" w:rsidRDefault="00FE1EC1" w:rsidP="00FE1EC1">
      <w:pPr>
        <w:pStyle w:val="PlainText"/>
        <w:rPr>
          <w:rFonts w:ascii="Calibri" w:hAnsi="Calibri" w:cs="Calibri"/>
          <w:b/>
          <w:sz w:val="22"/>
          <w:szCs w:val="22"/>
        </w:rPr>
      </w:pPr>
      <w:r w:rsidRPr="00A1734B">
        <w:rPr>
          <w:rFonts w:ascii="Calibri" w:hAnsi="Calibri" w:cs="Calibri"/>
          <w:b/>
          <w:sz w:val="22"/>
          <w:szCs w:val="22"/>
        </w:rPr>
        <w:t>Notes for Table 1</w:t>
      </w:r>
      <w:r w:rsidR="00C413E4" w:rsidRPr="00A1734B">
        <w:rPr>
          <w:rFonts w:ascii="Calibri" w:hAnsi="Calibri" w:cs="Calibri"/>
          <w:b/>
          <w:sz w:val="22"/>
          <w:szCs w:val="22"/>
        </w:rPr>
        <w:t xml:space="preserve"> </w:t>
      </w:r>
    </w:p>
    <w:p w14:paraId="74E8F73B" w14:textId="77777777" w:rsidR="00FE1EC1" w:rsidRPr="00A1734B" w:rsidRDefault="00FE1EC1" w:rsidP="00FE1EC1">
      <w:pPr>
        <w:pStyle w:val="PlainText"/>
        <w:rPr>
          <w:rFonts w:ascii="Calibri" w:hAnsi="Calibri" w:cs="Calibri"/>
          <w:b/>
          <w:sz w:val="22"/>
          <w:szCs w:val="22"/>
        </w:rPr>
      </w:pPr>
    </w:p>
    <w:p w14:paraId="2861859A" w14:textId="2C62705A" w:rsidR="00E04695" w:rsidRPr="003D2201" w:rsidRDefault="00E04695" w:rsidP="00DD05D8">
      <w:pPr>
        <w:widowControl w:val="0"/>
        <w:numPr>
          <w:ilvl w:val="0"/>
          <w:numId w:val="6"/>
        </w:numPr>
        <w:autoSpaceDE w:val="0"/>
        <w:autoSpaceDN w:val="0"/>
        <w:adjustRightInd w:val="0"/>
        <w:rPr>
          <w:rFonts w:ascii="Calibri" w:hAnsi="Calibri" w:cs="Calibri"/>
          <w:color w:val="365F91"/>
          <w:sz w:val="22"/>
          <w:szCs w:val="22"/>
        </w:rPr>
      </w:pPr>
      <w:r w:rsidRPr="003D2201">
        <w:rPr>
          <w:rFonts w:ascii="Calibri" w:hAnsi="Calibri" w:cs="Calibri"/>
          <w:sz w:val="22"/>
          <w:szCs w:val="22"/>
        </w:rPr>
        <w:t xml:space="preserve">Based on the mixer computer meter readings and other checks, additional calibration may be required. This calibration may require only checking and adjusting the belt scale system using weights.  </w:t>
      </w:r>
      <w:r w:rsidRPr="003D2201">
        <w:rPr>
          <w:rFonts w:ascii="Calibri" w:hAnsi="Calibri" w:cs="Calibri"/>
          <w:b/>
          <w:color w:val="365F91"/>
          <w:sz w:val="22"/>
          <w:szCs w:val="22"/>
        </w:rPr>
        <w:t>User Note:</w:t>
      </w:r>
      <w:r w:rsidRPr="003D2201">
        <w:rPr>
          <w:rFonts w:ascii="Calibri" w:hAnsi="Calibri" w:cs="Calibri"/>
          <w:color w:val="365F91"/>
          <w:sz w:val="22"/>
          <w:szCs w:val="22"/>
        </w:rPr>
        <w:t xml:space="preserve">   </w:t>
      </w:r>
      <w:r w:rsidR="003D2201" w:rsidRPr="003D2201">
        <w:rPr>
          <w:rFonts w:asciiTheme="minorHAnsi" w:hAnsiTheme="minorHAnsi" w:cs="Calibri"/>
          <w:color w:val="365F91"/>
          <w:sz w:val="22"/>
          <w:szCs w:val="22"/>
        </w:rPr>
        <w:t>During calibration of the meter, if 3.0% recycling agent is required, based on the allowable tolerance, the meter must deliver the recycling agent between 2.94% to 3.06%.  For example, if 8,000 pounds of recycling agent is used, then the tolerance is ± 160 pounds.</w:t>
      </w:r>
      <w:r w:rsidR="003D2201">
        <w:rPr>
          <w:rFonts w:cs="Calibri"/>
          <w:color w:val="365F91"/>
        </w:rPr>
        <w:t xml:space="preserve"> </w:t>
      </w:r>
      <w:r w:rsidR="00FC64C6" w:rsidRPr="003D2201">
        <w:rPr>
          <w:rFonts w:ascii="Calibri" w:hAnsi="Calibri" w:cs="Calibri"/>
          <w:color w:val="365F91"/>
          <w:sz w:val="22"/>
          <w:szCs w:val="22"/>
        </w:rPr>
        <w:t>If the CR is being performed throughout the calen</w:t>
      </w:r>
      <w:r w:rsidR="003D2201">
        <w:rPr>
          <w:rFonts w:ascii="Calibri" w:hAnsi="Calibri" w:cs="Calibri"/>
          <w:color w:val="365F91"/>
          <w:sz w:val="22"/>
          <w:szCs w:val="22"/>
        </w:rPr>
        <w:t>dar year, the mixing equipment c</w:t>
      </w:r>
      <w:r w:rsidR="00FC64C6" w:rsidRPr="003D2201">
        <w:rPr>
          <w:rFonts w:ascii="Calibri" w:hAnsi="Calibri" w:cs="Calibri"/>
          <w:color w:val="365F91"/>
          <w:sz w:val="22"/>
          <w:szCs w:val="22"/>
        </w:rPr>
        <w:t xml:space="preserve">alibration </w:t>
      </w:r>
      <w:r w:rsidR="002A0EDD">
        <w:rPr>
          <w:rFonts w:ascii="Calibri" w:hAnsi="Calibri" w:cs="Calibri"/>
          <w:color w:val="365F91"/>
          <w:sz w:val="22"/>
          <w:szCs w:val="22"/>
        </w:rPr>
        <w:t>should</w:t>
      </w:r>
      <w:r w:rsidR="00FC64C6" w:rsidRPr="003D2201">
        <w:rPr>
          <w:rFonts w:ascii="Calibri" w:hAnsi="Calibri" w:cs="Calibri"/>
          <w:color w:val="365F91"/>
          <w:sz w:val="22"/>
          <w:szCs w:val="22"/>
        </w:rPr>
        <w:t xml:space="preserve"> be performed annually.</w:t>
      </w:r>
      <w:r w:rsidR="003D2201" w:rsidRPr="003D2201">
        <w:rPr>
          <w:rFonts w:ascii="Calibri" w:hAnsi="Calibri" w:cs="Calibri"/>
          <w:color w:val="365F91"/>
          <w:sz w:val="22"/>
          <w:szCs w:val="22"/>
        </w:rPr>
        <w:t xml:space="preserve"> </w:t>
      </w:r>
    </w:p>
    <w:p w14:paraId="404F1F77" w14:textId="77777777" w:rsidR="00B805B9" w:rsidRDefault="00B805B9" w:rsidP="00B805B9">
      <w:pPr>
        <w:pStyle w:val="PlainText"/>
        <w:ind w:left="360"/>
        <w:rPr>
          <w:rFonts w:ascii="Calibri" w:hAnsi="Calibri" w:cs="Calibri"/>
          <w:sz w:val="22"/>
          <w:szCs w:val="22"/>
        </w:rPr>
      </w:pPr>
    </w:p>
    <w:p w14:paraId="3676ECC0" w14:textId="77777777" w:rsidR="00851BE6" w:rsidRDefault="00851BE6" w:rsidP="00851BE6">
      <w:pPr>
        <w:pStyle w:val="PlainText"/>
        <w:numPr>
          <w:ilvl w:val="0"/>
          <w:numId w:val="6"/>
        </w:numPr>
        <w:rPr>
          <w:rFonts w:ascii="Calibri" w:hAnsi="Calibri" w:cs="Calibri"/>
          <w:sz w:val="22"/>
          <w:szCs w:val="22"/>
        </w:rPr>
      </w:pPr>
      <w:r w:rsidRPr="00A1734B">
        <w:rPr>
          <w:rFonts w:ascii="Calibri" w:hAnsi="Calibri" w:cs="Calibri"/>
          <w:sz w:val="22"/>
          <w:szCs w:val="22"/>
        </w:rPr>
        <w:t xml:space="preserve">A </w:t>
      </w:r>
      <w:r w:rsidR="00DE78EF">
        <w:rPr>
          <w:rFonts w:ascii="Calibri" w:hAnsi="Calibri" w:cs="Calibri"/>
          <w:sz w:val="22"/>
          <w:szCs w:val="22"/>
        </w:rPr>
        <w:t>C</w:t>
      </w:r>
      <w:r w:rsidRPr="00A1734B">
        <w:rPr>
          <w:rFonts w:ascii="Calibri" w:hAnsi="Calibri" w:cs="Calibri"/>
          <w:sz w:val="22"/>
          <w:szCs w:val="22"/>
        </w:rPr>
        <w:t xml:space="preserve">ertificate of </w:t>
      </w:r>
      <w:r w:rsidR="00DE78EF">
        <w:rPr>
          <w:rFonts w:ascii="Calibri" w:hAnsi="Calibri" w:cs="Calibri"/>
          <w:sz w:val="22"/>
          <w:szCs w:val="22"/>
        </w:rPr>
        <w:t>A</w:t>
      </w:r>
      <w:r w:rsidRPr="00A1734B">
        <w:rPr>
          <w:rFonts w:ascii="Calibri" w:hAnsi="Calibri" w:cs="Calibri"/>
          <w:sz w:val="22"/>
          <w:szCs w:val="22"/>
        </w:rPr>
        <w:t xml:space="preserve">nalysis </w:t>
      </w:r>
      <w:r w:rsidR="00DE78EF">
        <w:rPr>
          <w:rFonts w:ascii="Calibri" w:hAnsi="Calibri" w:cs="Calibri"/>
          <w:sz w:val="22"/>
          <w:szCs w:val="22"/>
        </w:rPr>
        <w:t xml:space="preserve">(COA) </w:t>
      </w:r>
      <w:r w:rsidRPr="00A1734B">
        <w:rPr>
          <w:rFonts w:ascii="Calibri" w:hAnsi="Calibri" w:cs="Calibri"/>
          <w:sz w:val="22"/>
          <w:szCs w:val="22"/>
        </w:rPr>
        <w:t xml:space="preserve">provided by the </w:t>
      </w:r>
      <w:r w:rsidR="00DB34DC">
        <w:rPr>
          <w:rFonts w:ascii="Calibri" w:hAnsi="Calibri" w:cs="Calibri"/>
          <w:sz w:val="22"/>
          <w:szCs w:val="22"/>
        </w:rPr>
        <w:t>Material Supplier</w:t>
      </w:r>
      <w:r w:rsidRPr="00A1734B">
        <w:rPr>
          <w:rFonts w:ascii="Calibri" w:hAnsi="Calibri" w:cs="Calibri"/>
          <w:sz w:val="22"/>
          <w:szCs w:val="22"/>
        </w:rPr>
        <w:t xml:space="preserve"> </w:t>
      </w:r>
      <w:r w:rsidR="00522F2C">
        <w:rPr>
          <w:rFonts w:ascii="Calibri" w:hAnsi="Calibri" w:cs="Calibri"/>
          <w:sz w:val="22"/>
          <w:szCs w:val="22"/>
        </w:rPr>
        <w:t>that includes</w:t>
      </w:r>
      <w:r w:rsidRPr="00A1734B">
        <w:rPr>
          <w:rFonts w:ascii="Calibri" w:hAnsi="Calibri" w:cs="Calibri"/>
          <w:sz w:val="22"/>
          <w:szCs w:val="22"/>
        </w:rPr>
        <w:t xml:space="preserve"> test results </w:t>
      </w:r>
      <w:r w:rsidR="00522F2C">
        <w:rPr>
          <w:rFonts w:ascii="Calibri" w:hAnsi="Calibri" w:cs="Calibri"/>
          <w:sz w:val="22"/>
          <w:szCs w:val="22"/>
        </w:rPr>
        <w:t>that verify that</w:t>
      </w:r>
      <w:r w:rsidRPr="00A1734B">
        <w:rPr>
          <w:rFonts w:ascii="Calibri" w:hAnsi="Calibri" w:cs="Calibri"/>
          <w:sz w:val="22"/>
          <w:szCs w:val="22"/>
        </w:rPr>
        <w:t xml:space="preserve"> the product supplied meets the minimum </w:t>
      </w:r>
      <w:r w:rsidR="00365ABE">
        <w:rPr>
          <w:rFonts w:ascii="Calibri" w:hAnsi="Calibri" w:cs="Calibri"/>
          <w:sz w:val="22"/>
          <w:szCs w:val="22"/>
        </w:rPr>
        <w:t xml:space="preserve">specified </w:t>
      </w:r>
      <w:r w:rsidR="00522F2C">
        <w:rPr>
          <w:rFonts w:ascii="Calibri" w:hAnsi="Calibri" w:cs="Calibri"/>
          <w:sz w:val="22"/>
          <w:szCs w:val="22"/>
        </w:rPr>
        <w:t xml:space="preserve">quality </w:t>
      </w:r>
      <w:r w:rsidRPr="00A1734B">
        <w:rPr>
          <w:rFonts w:ascii="Calibri" w:hAnsi="Calibri" w:cs="Calibri"/>
          <w:sz w:val="22"/>
          <w:szCs w:val="22"/>
        </w:rPr>
        <w:t>standards.</w:t>
      </w:r>
      <w:r w:rsidRPr="00851BE6">
        <w:rPr>
          <w:rFonts w:ascii="Calibri" w:hAnsi="Calibri" w:cs="Calibri"/>
          <w:sz w:val="22"/>
          <w:szCs w:val="22"/>
        </w:rPr>
        <w:t xml:space="preserve"> </w:t>
      </w:r>
    </w:p>
    <w:p w14:paraId="0B655766" w14:textId="77777777" w:rsidR="00851BE6" w:rsidRPr="00A1734B" w:rsidRDefault="00851BE6" w:rsidP="00851BE6">
      <w:pPr>
        <w:pStyle w:val="PlainText"/>
        <w:ind w:left="1080"/>
        <w:rPr>
          <w:rFonts w:ascii="Calibri" w:hAnsi="Calibri" w:cs="Calibri"/>
          <w:sz w:val="22"/>
          <w:szCs w:val="22"/>
        </w:rPr>
      </w:pPr>
    </w:p>
    <w:p w14:paraId="49D688C5" w14:textId="577CF680" w:rsidR="00851BE6" w:rsidRPr="00706EE1" w:rsidRDefault="00851BE6" w:rsidP="00851BE6">
      <w:pPr>
        <w:pStyle w:val="PlainText"/>
        <w:numPr>
          <w:ilvl w:val="0"/>
          <w:numId w:val="6"/>
        </w:numPr>
        <w:rPr>
          <w:rFonts w:ascii="Calibri" w:hAnsi="Calibri" w:cs="Calibri"/>
          <w:sz w:val="22"/>
          <w:szCs w:val="22"/>
        </w:rPr>
      </w:pPr>
      <w:r w:rsidRPr="00706EE1">
        <w:rPr>
          <w:rFonts w:ascii="Calibri" w:hAnsi="Calibri" w:cs="Calibri"/>
          <w:sz w:val="22"/>
          <w:szCs w:val="22"/>
        </w:rPr>
        <w:t>Samples shall be stored a</w:t>
      </w:r>
      <w:r w:rsidRPr="00706EE1">
        <w:rPr>
          <w:rFonts w:ascii="Calibri" w:hAnsi="Calibri"/>
          <w:sz w:val="22"/>
          <w:szCs w:val="22"/>
        </w:rPr>
        <w:t xml:space="preserve">t non-freezing, non-agitated conditions and they </w:t>
      </w:r>
      <w:r w:rsidR="002A0EDD">
        <w:rPr>
          <w:rFonts w:ascii="Calibri" w:hAnsi="Calibri"/>
          <w:sz w:val="22"/>
          <w:szCs w:val="22"/>
        </w:rPr>
        <w:t>shall</w:t>
      </w:r>
      <w:r w:rsidRPr="00706EE1">
        <w:rPr>
          <w:rFonts w:ascii="Calibri" w:hAnsi="Calibri"/>
          <w:sz w:val="22"/>
          <w:szCs w:val="22"/>
        </w:rPr>
        <w:t xml:space="preserve"> be stirred </w:t>
      </w:r>
      <w:r w:rsidR="00852A5F">
        <w:rPr>
          <w:rFonts w:ascii="Calibri" w:hAnsi="Calibri"/>
          <w:sz w:val="22"/>
          <w:szCs w:val="22"/>
        </w:rPr>
        <w:t xml:space="preserve">and heated if necessary </w:t>
      </w:r>
      <w:r w:rsidRPr="00706EE1">
        <w:rPr>
          <w:rFonts w:ascii="Calibri" w:hAnsi="Calibri"/>
          <w:sz w:val="22"/>
          <w:szCs w:val="22"/>
        </w:rPr>
        <w:t>to achieve homogeneity prior to testing.</w:t>
      </w:r>
      <w:r w:rsidRPr="00706EE1">
        <w:rPr>
          <w:rFonts w:ascii="Calibri" w:hAnsi="Calibri" w:cs="Calibri"/>
          <w:sz w:val="22"/>
          <w:szCs w:val="22"/>
        </w:rPr>
        <w:t xml:space="preserve">  Emulsi</w:t>
      </w:r>
      <w:r w:rsidR="00DE78EF">
        <w:rPr>
          <w:rFonts w:ascii="Calibri" w:hAnsi="Calibri" w:cs="Calibri"/>
          <w:sz w:val="22"/>
          <w:szCs w:val="22"/>
        </w:rPr>
        <w:t>fied asphalt</w:t>
      </w:r>
      <w:r w:rsidRPr="00706EE1">
        <w:rPr>
          <w:rFonts w:ascii="Calibri" w:hAnsi="Calibri" w:cs="Calibri"/>
          <w:sz w:val="22"/>
          <w:szCs w:val="22"/>
        </w:rPr>
        <w:t xml:space="preserve"> samples must be tested within 10 days of sampling. </w:t>
      </w:r>
    </w:p>
    <w:p w14:paraId="4649C78E" w14:textId="77777777" w:rsidR="00851BE6" w:rsidRDefault="00851BE6" w:rsidP="00851BE6">
      <w:pPr>
        <w:pStyle w:val="PlainText"/>
        <w:ind w:left="360"/>
        <w:rPr>
          <w:rFonts w:ascii="Calibri" w:hAnsi="Calibri" w:cs="Calibri"/>
          <w:sz w:val="22"/>
          <w:szCs w:val="22"/>
        </w:rPr>
      </w:pPr>
    </w:p>
    <w:p w14:paraId="17797232" w14:textId="77777777" w:rsidR="00851BE6" w:rsidRDefault="00851BE6" w:rsidP="00851BE6">
      <w:pPr>
        <w:pStyle w:val="PlainText"/>
        <w:numPr>
          <w:ilvl w:val="0"/>
          <w:numId w:val="6"/>
        </w:numPr>
        <w:rPr>
          <w:rFonts w:ascii="Calibri" w:hAnsi="Calibri" w:cs="Calibri"/>
          <w:sz w:val="22"/>
          <w:szCs w:val="22"/>
        </w:rPr>
      </w:pPr>
      <w:r>
        <w:rPr>
          <w:rFonts w:ascii="Calibri" w:hAnsi="Calibri" w:cs="Calibri"/>
          <w:sz w:val="22"/>
          <w:szCs w:val="22"/>
        </w:rPr>
        <w:t xml:space="preserve">Visual sieve test on site according to AASHTO T 59, Section 12, or ASTM D244 </w:t>
      </w:r>
      <w:r w:rsidR="006D4F03">
        <w:rPr>
          <w:rFonts w:ascii="Calibri" w:hAnsi="Calibri" w:cs="Calibri"/>
          <w:sz w:val="22"/>
          <w:szCs w:val="22"/>
        </w:rPr>
        <w:t>using</w:t>
      </w:r>
      <w:r>
        <w:rPr>
          <w:rFonts w:ascii="Calibri" w:hAnsi="Calibri" w:cs="Calibri"/>
          <w:sz w:val="22"/>
          <w:szCs w:val="22"/>
        </w:rPr>
        <w:t xml:space="preserve"> the No.20 sieve modified to only determine if build up exists on the screen. </w:t>
      </w:r>
    </w:p>
    <w:p w14:paraId="291EB950" w14:textId="77777777" w:rsidR="00B805B9" w:rsidRDefault="00B805B9" w:rsidP="00B805B9">
      <w:pPr>
        <w:pStyle w:val="PlainText"/>
        <w:ind w:left="360"/>
        <w:rPr>
          <w:rFonts w:ascii="Calibri" w:hAnsi="Calibri" w:cs="Calibri"/>
          <w:sz w:val="22"/>
          <w:szCs w:val="22"/>
        </w:rPr>
      </w:pPr>
    </w:p>
    <w:p w14:paraId="1AB8010A" w14:textId="77777777" w:rsidR="00B805B9" w:rsidRDefault="00B805B9" w:rsidP="00B805B9">
      <w:pPr>
        <w:pStyle w:val="PlainText"/>
        <w:numPr>
          <w:ilvl w:val="0"/>
          <w:numId w:val="6"/>
        </w:numPr>
        <w:rPr>
          <w:rFonts w:ascii="Calibri" w:hAnsi="Calibri" w:cs="Calibri"/>
          <w:sz w:val="22"/>
          <w:szCs w:val="22"/>
        </w:rPr>
      </w:pPr>
      <w:r>
        <w:rPr>
          <w:rFonts w:ascii="Calibri" w:hAnsi="Calibri" w:cs="Calibri"/>
          <w:sz w:val="22"/>
          <w:szCs w:val="22"/>
        </w:rPr>
        <w:t>When determining moisture content of the recycled mixture the water component of the emulsified asphalt must also be recognized; however, evaporation of moisture occurs immediately upon injection of emulsified asphalt into the RAP and</w:t>
      </w:r>
      <w:r w:rsidR="00DE78EF">
        <w:rPr>
          <w:rFonts w:ascii="Calibri" w:hAnsi="Calibri" w:cs="Calibri"/>
          <w:sz w:val="22"/>
          <w:szCs w:val="22"/>
        </w:rPr>
        <w:t>,</w:t>
      </w:r>
      <w:r>
        <w:rPr>
          <w:rFonts w:ascii="Calibri" w:hAnsi="Calibri" w:cs="Calibri"/>
          <w:sz w:val="22"/>
          <w:szCs w:val="22"/>
        </w:rPr>
        <w:t xml:space="preserve"> therefore, the total amount of water may not be measured during the testing process.</w:t>
      </w:r>
    </w:p>
    <w:p w14:paraId="200CA158" w14:textId="77777777" w:rsidR="003E1538" w:rsidRDefault="003E1538" w:rsidP="003E1538">
      <w:pPr>
        <w:pStyle w:val="PlainText"/>
        <w:ind w:left="1080"/>
        <w:rPr>
          <w:rFonts w:ascii="Calibri" w:hAnsi="Calibri" w:cs="Calibri"/>
          <w:sz w:val="22"/>
          <w:szCs w:val="22"/>
        </w:rPr>
      </w:pPr>
    </w:p>
    <w:p w14:paraId="1F96761A" w14:textId="77777777" w:rsidR="003809CC" w:rsidRPr="003E1538" w:rsidRDefault="003809CC" w:rsidP="003809CC">
      <w:pPr>
        <w:numPr>
          <w:ilvl w:val="0"/>
          <w:numId w:val="6"/>
        </w:numPr>
        <w:jc w:val="both"/>
        <w:rPr>
          <w:rFonts w:ascii="Calibri" w:hAnsi="Calibri" w:cs="Calibri"/>
          <w:sz w:val="22"/>
          <w:szCs w:val="22"/>
        </w:rPr>
      </w:pPr>
      <w:r w:rsidRPr="003E1538">
        <w:rPr>
          <w:rFonts w:ascii="Calibri" w:hAnsi="Calibri" w:cs="Calibri"/>
          <w:sz w:val="22"/>
          <w:szCs w:val="22"/>
        </w:rPr>
        <w:t xml:space="preserve">It has not been determined </w:t>
      </w:r>
      <w:r w:rsidR="00DF4937" w:rsidRPr="003E1538">
        <w:rPr>
          <w:rFonts w:ascii="Calibri" w:hAnsi="Calibri" w:cs="Calibri"/>
          <w:sz w:val="22"/>
          <w:szCs w:val="22"/>
        </w:rPr>
        <w:t xml:space="preserve">at this time </w:t>
      </w:r>
      <w:r w:rsidRPr="003E1538">
        <w:rPr>
          <w:rFonts w:ascii="Calibri" w:hAnsi="Calibri" w:cs="Calibri"/>
          <w:sz w:val="22"/>
          <w:szCs w:val="22"/>
        </w:rPr>
        <w:t>if electromagnetic gauges are suitable for use on cold recycled mixtures; therefore, they are not recommended for use.</w:t>
      </w:r>
    </w:p>
    <w:p w14:paraId="6A3D81B5" w14:textId="77777777" w:rsidR="003809CC" w:rsidRPr="00980137" w:rsidRDefault="003809CC" w:rsidP="003809CC">
      <w:pPr>
        <w:ind w:left="1080"/>
        <w:jc w:val="both"/>
        <w:rPr>
          <w:rFonts w:ascii="Calibri" w:hAnsi="Calibri" w:cs="Calibri"/>
          <w:sz w:val="22"/>
          <w:szCs w:val="22"/>
        </w:rPr>
      </w:pPr>
    </w:p>
    <w:p w14:paraId="54A5FAC8" w14:textId="77777777" w:rsidR="00685AB9" w:rsidRPr="00D962C7" w:rsidRDefault="00C02325" w:rsidP="00B805B9">
      <w:pPr>
        <w:pStyle w:val="PlainText"/>
        <w:numPr>
          <w:ilvl w:val="0"/>
          <w:numId w:val="6"/>
        </w:numPr>
        <w:rPr>
          <w:rFonts w:ascii="Calibri" w:hAnsi="Calibri" w:cs="Calibri"/>
          <w:sz w:val="22"/>
          <w:szCs w:val="22"/>
        </w:rPr>
      </w:pPr>
      <w:r w:rsidRPr="00000A47">
        <w:rPr>
          <w:rFonts w:ascii="Calibri" w:hAnsi="Calibri" w:cs="Calibri"/>
          <w:sz w:val="22"/>
          <w:szCs w:val="22"/>
        </w:rPr>
        <w:t xml:space="preserve">Both the depth and </w:t>
      </w:r>
      <w:r w:rsidR="00494B72">
        <w:rPr>
          <w:rFonts w:ascii="Calibri" w:hAnsi="Calibri" w:cs="Calibri"/>
          <w:sz w:val="22"/>
          <w:szCs w:val="22"/>
        </w:rPr>
        <w:t>cross-slope</w:t>
      </w:r>
      <w:r w:rsidRPr="00000A47">
        <w:rPr>
          <w:rFonts w:ascii="Calibri" w:hAnsi="Calibri" w:cs="Calibri"/>
          <w:sz w:val="22"/>
          <w:szCs w:val="22"/>
        </w:rPr>
        <w:t xml:space="preserve"> requirements for a roadway may not be achievable as described in Section </w:t>
      </w:r>
      <w:r w:rsidR="00A4538F" w:rsidRPr="00000A47">
        <w:rPr>
          <w:rFonts w:ascii="Calibri" w:hAnsi="Calibri" w:cs="Calibri"/>
          <w:sz w:val="22"/>
          <w:szCs w:val="22"/>
        </w:rPr>
        <w:t>7</w:t>
      </w:r>
      <w:r w:rsidRPr="00000A47">
        <w:rPr>
          <w:rFonts w:ascii="Calibri" w:hAnsi="Calibri" w:cs="Calibri"/>
          <w:sz w:val="22"/>
          <w:szCs w:val="22"/>
        </w:rPr>
        <w:t>.</w:t>
      </w:r>
      <w:r w:rsidR="00A4538F" w:rsidRPr="00000A47">
        <w:rPr>
          <w:rFonts w:ascii="Calibri" w:hAnsi="Calibri" w:cs="Calibri"/>
          <w:sz w:val="22"/>
          <w:szCs w:val="22"/>
        </w:rPr>
        <w:t>2</w:t>
      </w:r>
      <w:r w:rsidR="00000A47">
        <w:rPr>
          <w:rFonts w:ascii="Calibri" w:hAnsi="Calibri" w:cs="Calibri"/>
          <w:sz w:val="22"/>
          <w:szCs w:val="22"/>
        </w:rPr>
        <w:t xml:space="preserve">. </w:t>
      </w:r>
      <w:r w:rsidR="00685AB9">
        <w:rPr>
          <w:rFonts w:ascii="Calibri" w:hAnsi="Calibri" w:cs="Calibri"/>
          <w:sz w:val="22"/>
          <w:szCs w:val="22"/>
        </w:rPr>
        <w:t xml:space="preserve">CR material will not compact to </w:t>
      </w:r>
      <w:r w:rsidR="00FC64C6">
        <w:rPr>
          <w:rFonts w:ascii="Calibri" w:hAnsi="Calibri" w:cs="Calibri"/>
          <w:sz w:val="22"/>
          <w:szCs w:val="22"/>
        </w:rPr>
        <w:t xml:space="preserve">the </w:t>
      </w:r>
      <w:r w:rsidR="00685AB9">
        <w:rPr>
          <w:rFonts w:ascii="Calibri" w:hAnsi="Calibri" w:cs="Calibri"/>
          <w:sz w:val="22"/>
          <w:szCs w:val="22"/>
        </w:rPr>
        <w:t>milled thicknesses</w:t>
      </w:r>
      <w:r w:rsidR="00FC64C6">
        <w:rPr>
          <w:rFonts w:ascii="Calibri" w:hAnsi="Calibri" w:cs="Calibri"/>
          <w:sz w:val="22"/>
          <w:szCs w:val="22"/>
        </w:rPr>
        <w:t xml:space="preserve"> as the RAP will fluff </w:t>
      </w:r>
      <w:r w:rsidR="00B45C6A">
        <w:rPr>
          <w:rFonts w:ascii="Calibri" w:hAnsi="Calibri" w:cs="Calibri"/>
          <w:sz w:val="22"/>
          <w:szCs w:val="22"/>
        </w:rPr>
        <w:t xml:space="preserve">approximately 10-15% </w:t>
      </w:r>
      <w:r w:rsidR="00FC64C6">
        <w:rPr>
          <w:rFonts w:ascii="Calibri" w:hAnsi="Calibri" w:cs="Calibri"/>
          <w:sz w:val="22"/>
          <w:szCs w:val="22"/>
        </w:rPr>
        <w:t>after mill</w:t>
      </w:r>
      <w:r w:rsidR="00B45C6A">
        <w:rPr>
          <w:rFonts w:ascii="Calibri" w:hAnsi="Calibri" w:cs="Calibri"/>
          <w:sz w:val="22"/>
          <w:szCs w:val="22"/>
        </w:rPr>
        <w:t>ing</w:t>
      </w:r>
      <w:r w:rsidR="00FC64C6">
        <w:rPr>
          <w:rFonts w:ascii="Calibri" w:hAnsi="Calibri" w:cs="Calibri"/>
          <w:sz w:val="22"/>
          <w:szCs w:val="22"/>
        </w:rPr>
        <w:t xml:space="preserve"> and bituminous binder injection</w:t>
      </w:r>
      <w:r w:rsidR="00B45C6A">
        <w:rPr>
          <w:rFonts w:ascii="Calibri" w:hAnsi="Calibri" w:cs="Calibri"/>
          <w:sz w:val="22"/>
          <w:szCs w:val="22"/>
        </w:rPr>
        <w:t>,</w:t>
      </w:r>
      <w:r w:rsidR="00FC64C6">
        <w:rPr>
          <w:rFonts w:ascii="Calibri" w:hAnsi="Calibri" w:cs="Calibri"/>
          <w:sz w:val="22"/>
          <w:szCs w:val="22"/>
        </w:rPr>
        <w:t xml:space="preserve"> </w:t>
      </w:r>
      <w:r w:rsidR="00685AB9">
        <w:rPr>
          <w:rFonts w:ascii="Calibri" w:hAnsi="Calibri" w:cs="Calibri"/>
          <w:sz w:val="22"/>
          <w:szCs w:val="22"/>
        </w:rPr>
        <w:t xml:space="preserve">depending on material, methods and environmental factors.  Because of this material expansion, </w:t>
      </w:r>
      <w:r w:rsidR="00FC64C6">
        <w:rPr>
          <w:rFonts w:ascii="Calibri" w:hAnsi="Calibri" w:cs="Calibri"/>
          <w:sz w:val="22"/>
          <w:szCs w:val="22"/>
        </w:rPr>
        <w:t xml:space="preserve">the elevation of the final CR pavement may increase compared to the </w:t>
      </w:r>
      <w:r w:rsidR="00685AB9">
        <w:rPr>
          <w:rFonts w:ascii="Calibri" w:hAnsi="Calibri" w:cs="Calibri"/>
          <w:sz w:val="22"/>
          <w:szCs w:val="22"/>
        </w:rPr>
        <w:t>existing pavement.</w:t>
      </w:r>
      <w:r w:rsidR="00FC64C6">
        <w:rPr>
          <w:rFonts w:ascii="Calibri" w:hAnsi="Calibri" w:cs="Calibri"/>
          <w:sz w:val="22"/>
          <w:szCs w:val="22"/>
        </w:rPr>
        <w:t xml:space="preserve"> Depending on the road geometry this additional material may be temporarily removed and replaced in areas where minor cross</w:t>
      </w:r>
      <w:r w:rsidR="009D2970">
        <w:rPr>
          <w:rFonts w:ascii="Calibri" w:hAnsi="Calibri" w:cs="Calibri"/>
          <w:sz w:val="22"/>
          <w:szCs w:val="22"/>
        </w:rPr>
        <w:t xml:space="preserve"> </w:t>
      </w:r>
      <w:r w:rsidR="00FC64C6">
        <w:rPr>
          <w:rFonts w:ascii="Calibri" w:hAnsi="Calibri" w:cs="Calibri"/>
          <w:sz w:val="22"/>
          <w:szCs w:val="22"/>
        </w:rPr>
        <w:t>fall correction</w:t>
      </w:r>
      <w:r w:rsidR="00B45C6A">
        <w:rPr>
          <w:rFonts w:ascii="Calibri" w:hAnsi="Calibri" w:cs="Calibri"/>
          <w:sz w:val="22"/>
          <w:szCs w:val="22"/>
        </w:rPr>
        <w:t>s are</w:t>
      </w:r>
      <w:r w:rsidR="00FC64C6">
        <w:rPr>
          <w:rFonts w:ascii="Calibri" w:hAnsi="Calibri" w:cs="Calibri"/>
          <w:sz w:val="22"/>
          <w:szCs w:val="22"/>
        </w:rPr>
        <w:t xml:space="preserve"> required.</w:t>
      </w:r>
      <w:r w:rsidR="00685AB9">
        <w:rPr>
          <w:rFonts w:ascii="Calibri" w:hAnsi="Calibri" w:cs="Calibri"/>
          <w:sz w:val="22"/>
          <w:szCs w:val="22"/>
        </w:rPr>
        <w:t xml:space="preserve"> Premilling </w:t>
      </w:r>
      <w:r w:rsidR="00FC64C6">
        <w:rPr>
          <w:rFonts w:ascii="Calibri" w:hAnsi="Calibri" w:cs="Calibri"/>
          <w:sz w:val="22"/>
          <w:szCs w:val="22"/>
        </w:rPr>
        <w:t>may also be performed if the final CR elevation is to match the existing pavement elevation</w:t>
      </w:r>
      <w:r w:rsidR="00685AB9">
        <w:rPr>
          <w:rFonts w:ascii="Calibri" w:hAnsi="Calibri" w:cs="Calibri"/>
          <w:sz w:val="22"/>
          <w:szCs w:val="22"/>
        </w:rPr>
        <w:t>.</w:t>
      </w:r>
    </w:p>
    <w:p w14:paraId="7E92B86C" w14:textId="77777777" w:rsidR="00B805B9" w:rsidRDefault="00B805B9" w:rsidP="00B805B9">
      <w:pPr>
        <w:pStyle w:val="PlainText"/>
        <w:ind w:left="360"/>
        <w:rPr>
          <w:rFonts w:ascii="Calibri" w:hAnsi="Calibri" w:cs="Calibri"/>
          <w:sz w:val="22"/>
          <w:szCs w:val="22"/>
        </w:rPr>
      </w:pPr>
    </w:p>
    <w:p w14:paraId="5DBA0B68" w14:textId="2277156B" w:rsidR="00925C9C" w:rsidRDefault="00925C9C" w:rsidP="00B805B9">
      <w:pPr>
        <w:pStyle w:val="PlainText"/>
        <w:numPr>
          <w:ilvl w:val="0"/>
          <w:numId w:val="6"/>
        </w:numPr>
        <w:rPr>
          <w:rFonts w:ascii="Calibri" w:hAnsi="Calibri" w:cs="Calibri"/>
          <w:sz w:val="22"/>
          <w:szCs w:val="22"/>
        </w:rPr>
      </w:pPr>
      <w:r w:rsidRPr="00D35435">
        <w:rPr>
          <w:rFonts w:ascii="Calibri" w:hAnsi="Calibri" w:cs="Calibri"/>
          <w:sz w:val="22"/>
          <w:szCs w:val="22"/>
        </w:rPr>
        <w:t xml:space="preserve">Target densities for recycled mix compaction are established using control strips as per </w:t>
      </w:r>
      <w:r w:rsidR="007C63DC" w:rsidRPr="009D75CA">
        <w:rPr>
          <w:rFonts w:ascii="Calibri" w:hAnsi="Calibri" w:cs="Calibri"/>
          <w:i/>
          <w:sz w:val="22"/>
          <w:szCs w:val="22"/>
        </w:rPr>
        <w:t>ARRA CR101</w:t>
      </w:r>
      <w:r w:rsidR="007C63DC">
        <w:rPr>
          <w:rFonts w:ascii="Calibri" w:hAnsi="Calibri" w:cs="Calibri"/>
          <w:sz w:val="22"/>
          <w:szCs w:val="22"/>
        </w:rPr>
        <w:t xml:space="preserve"> or </w:t>
      </w:r>
      <w:r w:rsidR="007C63DC" w:rsidRPr="009D75CA">
        <w:rPr>
          <w:rFonts w:ascii="Calibri" w:hAnsi="Calibri" w:cs="Calibri"/>
          <w:i/>
          <w:sz w:val="22"/>
          <w:szCs w:val="22"/>
        </w:rPr>
        <w:t xml:space="preserve">ARRA </w:t>
      </w:r>
      <w:r w:rsidR="00C35037" w:rsidRPr="009D75CA">
        <w:rPr>
          <w:rFonts w:ascii="Calibri" w:hAnsi="Calibri" w:cs="Calibri"/>
          <w:i/>
          <w:sz w:val="22"/>
          <w:szCs w:val="22"/>
        </w:rPr>
        <w:t>CR102</w:t>
      </w:r>
      <w:r w:rsidRPr="00D35435">
        <w:rPr>
          <w:rFonts w:ascii="Calibri" w:hAnsi="Calibri" w:cs="Calibri"/>
          <w:sz w:val="22"/>
          <w:szCs w:val="22"/>
        </w:rPr>
        <w:t>. The compacted density is measured with a</w:t>
      </w:r>
      <w:r w:rsidRPr="00A1734B">
        <w:rPr>
          <w:rFonts w:ascii="Calibri" w:hAnsi="Calibri" w:cs="Calibri"/>
          <w:sz w:val="22"/>
          <w:szCs w:val="22"/>
        </w:rPr>
        <w:t xml:space="preserve"> nuclear density/moisture gauge </w:t>
      </w:r>
      <w:r w:rsidR="00B45C6A" w:rsidRPr="00A1734B">
        <w:rPr>
          <w:rFonts w:ascii="Calibri" w:hAnsi="Calibri" w:cs="Calibri"/>
          <w:sz w:val="22"/>
          <w:szCs w:val="22"/>
        </w:rPr>
        <w:t xml:space="preserve">in accordance with </w:t>
      </w:r>
      <w:r w:rsidR="00421EB0">
        <w:rPr>
          <w:rFonts w:ascii="Calibri" w:hAnsi="Calibri" w:cs="Calibri"/>
          <w:sz w:val="22"/>
          <w:szCs w:val="22"/>
        </w:rPr>
        <w:t>AASHTO T 355 (</w:t>
      </w:r>
      <w:r w:rsidR="00B45C6A" w:rsidRPr="00A1734B">
        <w:rPr>
          <w:rFonts w:ascii="Calibri" w:hAnsi="Calibri" w:cs="Calibri"/>
          <w:sz w:val="22"/>
          <w:szCs w:val="22"/>
        </w:rPr>
        <w:t>ASTM D2950</w:t>
      </w:r>
      <w:r w:rsidR="00421EB0">
        <w:rPr>
          <w:rFonts w:ascii="Calibri" w:hAnsi="Calibri" w:cs="Calibri"/>
          <w:sz w:val="22"/>
          <w:szCs w:val="22"/>
        </w:rPr>
        <w:t>)</w:t>
      </w:r>
      <w:r w:rsidR="00B45C6A" w:rsidRPr="00A1734B">
        <w:rPr>
          <w:rFonts w:ascii="Calibri" w:hAnsi="Calibri" w:cs="Calibri"/>
          <w:sz w:val="22"/>
          <w:szCs w:val="22"/>
        </w:rPr>
        <w:t xml:space="preserve"> or local agency approved method</w:t>
      </w:r>
      <w:r w:rsidR="00B45C6A">
        <w:rPr>
          <w:rFonts w:ascii="Calibri" w:hAnsi="Calibri" w:cs="Calibri"/>
          <w:sz w:val="22"/>
          <w:szCs w:val="22"/>
        </w:rPr>
        <w:t>,</w:t>
      </w:r>
      <w:r w:rsidR="00B45C6A" w:rsidRPr="00A1734B">
        <w:rPr>
          <w:rFonts w:ascii="Calibri" w:hAnsi="Calibri" w:cs="Calibri"/>
          <w:sz w:val="22"/>
          <w:szCs w:val="22"/>
        </w:rPr>
        <w:t xml:space="preserve"> </w:t>
      </w:r>
      <w:r w:rsidRPr="00A1734B">
        <w:rPr>
          <w:rFonts w:ascii="Calibri" w:hAnsi="Calibri" w:cs="Calibri"/>
          <w:sz w:val="22"/>
          <w:szCs w:val="22"/>
        </w:rPr>
        <w:t xml:space="preserve">since it is generally not possible to obtain cores during construction. The density obtained will be a “wet density” as conversion to a true “dry density” by the gauge is not possible with </w:t>
      </w:r>
      <w:r w:rsidR="00852A5F">
        <w:rPr>
          <w:rFonts w:ascii="Calibri" w:hAnsi="Calibri" w:cs="Calibri"/>
          <w:sz w:val="22"/>
          <w:szCs w:val="22"/>
        </w:rPr>
        <w:t xml:space="preserve">CR </w:t>
      </w:r>
      <w:r w:rsidRPr="00A1734B">
        <w:rPr>
          <w:rFonts w:ascii="Calibri" w:hAnsi="Calibri" w:cs="Calibri"/>
          <w:sz w:val="22"/>
          <w:szCs w:val="22"/>
        </w:rPr>
        <w:t xml:space="preserve">mixes. A dry density may be obtained by sampling the recycled mix at the nuclear gauge test location, determining the moisture content by drying and correcting the gauge wet density using the sample moisture content. </w:t>
      </w:r>
    </w:p>
    <w:p w14:paraId="45547E81" w14:textId="77777777" w:rsidR="00B805B9" w:rsidRDefault="00B805B9" w:rsidP="00B805B9">
      <w:pPr>
        <w:pStyle w:val="PlainText"/>
        <w:ind w:left="360"/>
        <w:rPr>
          <w:rFonts w:ascii="Calibri" w:hAnsi="Calibri" w:cs="Calibri"/>
          <w:sz w:val="22"/>
          <w:szCs w:val="22"/>
        </w:rPr>
      </w:pPr>
    </w:p>
    <w:p w14:paraId="55860004" w14:textId="77777777" w:rsidR="00B805B9" w:rsidRDefault="00B805B9" w:rsidP="00B805B9">
      <w:pPr>
        <w:pStyle w:val="PlainText"/>
        <w:ind w:left="360"/>
        <w:rPr>
          <w:rFonts w:ascii="Calibri" w:hAnsi="Calibri" w:cs="Calibri"/>
          <w:sz w:val="22"/>
          <w:szCs w:val="22"/>
        </w:rPr>
      </w:pPr>
    </w:p>
    <w:p w14:paraId="10BB7B8A" w14:textId="77777777" w:rsidR="00770B87" w:rsidRPr="00A1734B" w:rsidRDefault="00770B87" w:rsidP="00C02325">
      <w:pPr>
        <w:pStyle w:val="PlainText"/>
        <w:rPr>
          <w:rFonts w:cs="Calibri"/>
        </w:rPr>
      </w:pPr>
    </w:p>
    <w:sectPr w:rsidR="00770B87" w:rsidRPr="00A1734B" w:rsidSect="00E41819">
      <w:headerReference w:type="default" r:id="rId14"/>
      <w:headerReference w:type="first" r:id="rId15"/>
      <w:pgSz w:w="15840" w:h="12240" w:orient="landscape"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65AAE" w14:textId="77777777" w:rsidR="00431E03" w:rsidRDefault="00431E03">
      <w:r>
        <w:separator/>
      </w:r>
    </w:p>
  </w:endnote>
  <w:endnote w:type="continuationSeparator" w:id="0">
    <w:p w14:paraId="2CBD2A0E" w14:textId="77777777" w:rsidR="00431E03" w:rsidRDefault="0043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80CA" w14:textId="77777777" w:rsidR="00852A5F" w:rsidRPr="00D35435" w:rsidRDefault="00852A5F">
    <w:pPr>
      <w:pStyle w:val="Footer"/>
      <w:jc w:val="center"/>
      <w:rPr>
        <w:rFonts w:ascii="Calibri" w:hAnsi="Calibri" w:cs="Calibri"/>
        <w:sz w:val="22"/>
        <w:szCs w:val="22"/>
      </w:rPr>
    </w:pPr>
    <w:r>
      <w:rPr>
        <w:rFonts w:ascii="Calibri" w:hAnsi="Calibri" w:cs="Calibri"/>
        <w:sz w:val="22"/>
        <w:szCs w:val="22"/>
      </w:rPr>
      <w:t>CR301-</w:t>
    </w:r>
    <w:r w:rsidRPr="00D35435">
      <w:rPr>
        <w:rFonts w:ascii="Calibri" w:hAnsi="Calibri" w:cs="Calibri"/>
        <w:sz w:val="22"/>
        <w:szCs w:val="22"/>
      </w:rPr>
      <w:fldChar w:fldCharType="begin"/>
    </w:r>
    <w:r w:rsidRPr="00D35435">
      <w:rPr>
        <w:rFonts w:ascii="Calibri" w:hAnsi="Calibri" w:cs="Calibri"/>
        <w:sz w:val="22"/>
        <w:szCs w:val="22"/>
      </w:rPr>
      <w:instrText xml:space="preserve"> PAGE   \* MERGEFORMAT </w:instrText>
    </w:r>
    <w:r w:rsidRPr="00D35435">
      <w:rPr>
        <w:rFonts w:ascii="Calibri" w:hAnsi="Calibri" w:cs="Calibri"/>
        <w:sz w:val="22"/>
        <w:szCs w:val="22"/>
      </w:rPr>
      <w:fldChar w:fldCharType="separate"/>
    </w:r>
    <w:r w:rsidR="00297A67">
      <w:rPr>
        <w:rFonts w:ascii="Calibri" w:hAnsi="Calibri" w:cs="Calibri"/>
        <w:noProof/>
        <w:sz w:val="22"/>
        <w:szCs w:val="22"/>
      </w:rPr>
      <w:t>1</w:t>
    </w:r>
    <w:r w:rsidRPr="00D35435">
      <w:rPr>
        <w:rFonts w:ascii="Calibri" w:hAnsi="Calibri" w:cs="Calibri"/>
        <w:noProof/>
        <w:sz w:val="22"/>
        <w:szCs w:val="22"/>
      </w:rPr>
      <w:fldChar w:fldCharType="end"/>
    </w:r>
  </w:p>
  <w:p w14:paraId="581A7171" w14:textId="77777777" w:rsidR="00852A5F" w:rsidRDefault="00852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EA6E" w14:textId="77777777" w:rsidR="00852A5F" w:rsidRPr="00DF4937" w:rsidRDefault="00852A5F">
    <w:pPr>
      <w:pStyle w:val="Footer"/>
      <w:jc w:val="center"/>
      <w:rPr>
        <w:rFonts w:ascii="Calibri" w:hAnsi="Calibri"/>
        <w:sz w:val="22"/>
      </w:rPr>
    </w:pPr>
    <w:r w:rsidRPr="00DF4937">
      <w:rPr>
        <w:rFonts w:ascii="Calibri" w:hAnsi="Calibri"/>
        <w:sz w:val="22"/>
      </w:rPr>
      <w:t>CR301-</w:t>
    </w:r>
    <w:r w:rsidRPr="00DF4937">
      <w:rPr>
        <w:rFonts w:ascii="Calibri" w:hAnsi="Calibri"/>
        <w:sz w:val="22"/>
      </w:rPr>
      <w:fldChar w:fldCharType="begin"/>
    </w:r>
    <w:r w:rsidRPr="00DF4937">
      <w:rPr>
        <w:rFonts w:ascii="Calibri" w:hAnsi="Calibri"/>
        <w:sz w:val="22"/>
      </w:rPr>
      <w:instrText xml:space="preserve"> PAGE   \* MERGEFORMAT </w:instrText>
    </w:r>
    <w:r w:rsidRPr="00DF4937">
      <w:rPr>
        <w:rFonts w:ascii="Calibri" w:hAnsi="Calibri"/>
        <w:sz w:val="22"/>
      </w:rPr>
      <w:fldChar w:fldCharType="separate"/>
    </w:r>
    <w:r w:rsidR="00297A67">
      <w:rPr>
        <w:rFonts w:ascii="Calibri" w:hAnsi="Calibri"/>
        <w:noProof/>
        <w:sz w:val="22"/>
      </w:rPr>
      <w:t>7</w:t>
    </w:r>
    <w:r w:rsidRPr="00DF4937">
      <w:rPr>
        <w:rFonts w:ascii="Calibri" w:hAnsi="Calibri"/>
        <w:noProof/>
        <w:sz w:val="22"/>
      </w:rPr>
      <w:fldChar w:fldCharType="end"/>
    </w:r>
  </w:p>
  <w:p w14:paraId="63EE73D2" w14:textId="77777777" w:rsidR="00852A5F" w:rsidRDefault="00852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F212B" w14:textId="77777777" w:rsidR="00431E03" w:rsidRDefault="00431E03">
      <w:r>
        <w:separator/>
      </w:r>
    </w:p>
  </w:footnote>
  <w:footnote w:type="continuationSeparator" w:id="0">
    <w:p w14:paraId="122EBD2E" w14:textId="77777777" w:rsidR="00431E03" w:rsidRDefault="00431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F06FE" w14:textId="04EB2A79" w:rsidR="00C02D95" w:rsidRPr="00C02D95" w:rsidRDefault="00B212DD" w:rsidP="00C02D95">
    <w:pPr>
      <w:pStyle w:val="Header"/>
      <w:jc w:val="right"/>
      <w:rPr>
        <w:rFonts w:asciiTheme="minorHAnsi" w:hAnsiTheme="minorHAnsi"/>
        <w:sz w:val="22"/>
      </w:rPr>
    </w:pPr>
    <w:r>
      <w:rPr>
        <w:rFonts w:asciiTheme="minorHAnsi" w:hAnsiTheme="minorHAnsi"/>
        <w:sz w:val="22"/>
      </w:rPr>
      <w:t xml:space="preserve">Rev. </w:t>
    </w:r>
    <w:r w:rsidR="00413997">
      <w:rPr>
        <w:rFonts w:asciiTheme="minorHAnsi" w:hAnsiTheme="minorHAnsi"/>
        <w:sz w:val="22"/>
      </w:rPr>
      <w:t>06</w:t>
    </w:r>
    <w:r>
      <w:rPr>
        <w:rFonts w:asciiTheme="minorHAnsi" w:hAnsiTheme="minorHAnsi"/>
        <w:sz w:val="22"/>
      </w:rPr>
      <w:t>/</w:t>
    </w:r>
    <w:r w:rsidR="00413997">
      <w:rPr>
        <w:rFonts w:asciiTheme="minorHAnsi" w:hAnsiTheme="minorHAnsi"/>
        <w:sz w:val="22"/>
      </w:rPr>
      <w:t>1</w:t>
    </w:r>
    <w:r w:rsidR="00076CEB">
      <w:rPr>
        <w:rFonts w:asciiTheme="minorHAnsi" w:hAnsiTheme="minorHAnsi"/>
        <w:sz w:val="22"/>
      </w:rPr>
      <w:t>2</w:t>
    </w:r>
    <w:r>
      <w:rPr>
        <w:rFonts w:asciiTheme="minorHAnsi" w:hAnsiTheme="minorHAnsi"/>
        <w:sz w:val="22"/>
      </w:rPr>
      <w:t>/20</w:t>
    </w:r>
    <w:r w:rsidR="00D958FC">
      <w:rPr>
        <w:rFonts w:asciiTheme="minorHAnsi" w:hAnsiTheme="minorHAnsi"/>
        <w:sz w:val="22"/>
      </w:rPr>
      <w:t>1</w:t>
    </w:r>
    <w:r w:rsidR="00413997">
      <w:rPr>
        <w:rFonts w:asciiTheme="minorHAnsi" w:hAnsiTheme="minorHAnsi"/>
        <w:sz w:val="22"/>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B88F0" w14:textId="77777777" w:rsidR="00C02D95" w:rsidRPr="00C02D95" w:rsidRDefault="00C02D95" w:rsidP="00C02D95">
    <w:pPr>
      <w:pStyle w:val="Header"/>
      <w:jc w:val="right"/>
      <w:rPr>
        <w:rFonts w:asciiTheme="minorHAnsi" w:hAnsiTheme="minorHAns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81C10" w14:textId="77777777" w:rsidR="00C02D95" w:rsidRDefault="00C02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9E6"/>
    <w:multiLevelType w:val="hybridMultilevel"/>
    <w:tmpl w:val="448E84CA"/>
    <w:lvl w:ilvl="0" w:tplc="F6FCE9C8">
      <w:start w:val="4"/>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90045"/>
    <w:multiLevelType w:val="multilevel"/>
    <w:tmpl w:val="4EC8A5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ascii="Calibri" w:hAnsi="Calibri" w:cs="Calibri"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331B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1C6C34"/>
    <w:multiLevelType w:val="hybridMultilevel"/>
    <w:tmpl w:val="892AA54C"/>
    <w:lvl w:ilvl="0" w:tplc="D2D02DC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E4126C"/>
    <w:multiLevelType w:val="hybridMultilevel"/>
    <w:tmpl w:val="1F428B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625258"/>
    <w:multiLevelType w:val="hybridMultilevel"/>
    <w:tmpl w:val="8314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15"/>
    <w:rsid w:val="00000A47"/>
    <w:rsid w:val="00010491"/>
    <w:rsid w:val="00010759"/>
    <w:rsid w:val="00012199"/>
    <w:rsid w:val="0001383E"/>
    <w:rsid w:val="00016948"/>
    <w:rsid w:val="00032F49"/>
    <w:rsid w:val="00056AC7"/>
    <w:rsid w:val="00062EB9"/>
    <w:rsid w:val="00067193"/>
    <w:rsid w:val="00067DBF"/>
    <w:rsid w:val="000730F0"/>
    <w:rsid w:val="00076CEB"/>
    <w:rsid w:val="000847A3"/>
    <w:rsid w:val="000947D3"/>
    <w:rsid w:val="0009712C"/>
    <w:rsid w:val="000A47B0"/>
    <w:rsid w:val="000B2907"/>
    <w:rsid w:val="000B3951"/>
    <w:rsid w:val="000B4191"/>
    <w:rsid w:val="000B5A8C"/>
    <w:rsid w:val="000E3E16"/>
    <w:rsid w:val="000F1DE2"/>
    <w:rsid w:val="000F2863"/>
    <w:rsid w:val="000F44F5"/>
    <w:rsid w:val="000F48F5"/>
    <w:rsid w:val="00107AE8"/>
    <w:rsid w:val="00110BFB"/>
    <w:rsid w:val="00112402"/>
    <w:rsid w:val="00114129"/>
    <w:rsid w:val="00114BF9"/>
    <w:rsid w:val="001172B6"/>
    <w:rsid w:val="00117B12"/>
    <w:rsid w:val="00125B3E"/>
    <w:rsid w:val="00126BEC"/>
    <w:rsid w:val="0015593B"/>
    <w:rsid w:val="001561EA"/>
    <w:rsid w:val="00163F62"/>
    <w:rsid w:val="0016539D"/>
    <w:rsid w:val="00167736"/>
    <w:rsid w:val="00170E4F"/>
    <w:rsid w:val="001716FD"/>
    <w:rsid w:val="001751E2"/>
    <w:rsid w:val="0018123B"/>
    <w:rsid w:val="0018312D"/>
    <w:rsid w:val="00185EED"/>
    <w:rsid w:val="00191517"/>
    <w:rsid w:val="001971B7"/>
    <w:rsid w:val="001A05D7"/>
    <w:rsid w:val="001A2FF0"/>
    <w:rsid w:val="001A64BC"/>
    <w:rsid w:val="001B46AE"/>
    <w:rsid w:val="001C7304"/>
    <w:rsid w:val="001D6282"/>
    <w:rsid w:val="001F75F2"/>
    <w:rsid w:val="00204A04"/>
    <w:rsid w:val="0020550F"/>
    <w:rsid w:val="00207B34"/>
    <w:rsid w:val="002114E8"/>
    <w:rsid w:val="00212F03"/>
    <w:rsid w:val="00215A11"/>
    <w:rsid w:val="00216728"/>
    <w:rsid w:val="00221BB1"/>
    <w:rsid w:val="00221C1E"/>
    <w:rsid w:val="00222088"/>
    <w:rsid w:val="002241EA"/>
    <w:rsid w:val="0023744B"/>
    <w:rsid w:val="002445E3"/>
    <w:rsid w:val="00260D97"/>
    <w:rsid w:val="00262FE8"/>
    <w:rsid w:val="00277DEB"/>
    <w:rsid w:val="002822B0"/>
    <w:rsid w:val="002868B9"/>
    <w:rsid w:val="00286BB7"/>
    <w:rsid w:val="00291615"/>
    <w:rsid w:val="00291DE1"/>
    <w:rsid w:val="00294535"/>
    <w:rsid w:val="00297A67"/>
    <w:rsid w:val="002A0EDD"/>
    <w:rsid w:val="002A195D"/>
    <w:rsid w:val="002E3F32"/>
    <w:rsid w:val="002E532F"/>
    <w:rsid w:val="002E5F41"/>
    <w:rsid w:val="002F0066"/>
    <w:rsid w:val="002F3876"/>
    <w:rsid w:val="00310C46"/>
    <w:rsid w:val="0031331C"/>
    <w:rsid w:val="00315CF5"/>
    <w:rsid w:val="00317D01"/>
    <w:rsid w:val="00332D2C"/>
    <w:rsid w:val="00333E3B"/>
    <w:rsid w:val="0035054E"/>
    <w:rsid w:val="003510BA"/>
    <w:rsid w:val="00361470"/>
    <w:rsid w:val="00365ABE"/>
    <w:rsid w:val="00372498"/>
    <w:rsid w:val="00377746"/>
    <w:rsid w:val="003809CC"/>
    <w:rsid w:val="00381D86"/>
    <w:rsid w:val="00394E9F"/>
    <w:rsid w:val="003A3911"/>
    <w:rsid w:val="003A4690"/>
    <w:rsid w:val="003A64BF"/>
    <w:rsid w:val="003C2E8A"/>
    <w:rsid w:val="003C388E"/>
    <w:rsid w:val="003C4F7F"/>
    <w:rsid w:val="003C797F"/>
    <w:rsid w:val="003D0D89"/>
    <w:rsid w:val="003D2201"/>
    <w:rsid w:val="003E1538"/>
    <w:rsid w:val="003E35C4"/>
    <w:rsid w:val="003E3713"/>
    <w:rsid w:val="003F1C02"/>
    <w:rsid w:val="0040069A"/>
    <w:rsid w:val="00403602"/>
    <w:rsid w:val="00405E96"/>
    <w:rsid w:val="004069CC"/>
    <w:rsid w:val="00406B0C"/>
    <w:rsid w:val="004127B8"/>
    <w:rsid w:val="00413997"/>
    <w:rsid w:val="00415B70"/>
    <w:rsid w:val="00421EB0"/>
    <w:rsid w:val="00431E03"/>
    <w:rsid w:val="004420B6"/>
    <w:rsid w:val="00443D09"/>
    <w:rsid w:val="0044444F"/>
    <w:rsid w:val="004474FA"/>
    <w:rsid w:val="00467E8D"/>
    <w:rsid w:val="004750F2"/>
    <w:rsid w:val="00492D1C"/>
    <w:rsid w:val="00494B72"/>
    <w:rsid w:val="004A6219"/>
    <w:rsid w:val="004A7250"/>
    <w:rsid w:val="004A79AD"/>
    <w:rsid w:val="004B5BAC"/>
    <w:rsid w:val="004B5D4D"/>
    <w:rsid w:val="004C2464"/>
    <w:rsid w:val="004C2977"/>
    <w:rsid w:val="004D5911"/>
    <w:rsid w:val="004E12D3"/>
    <w:rsid w:val="004E1EB4"/>
    <w:rsid w:val="004E36E2"/>
    <w:rsid w:val="004E3EC0"/>
    <w:rsid w:val="004F26D3"/>
    <w:rsid w:val="00500925"/>
    <w:rsid w:val="00500C65"/>
    <w:rsid w:val="005028BA"/>
    <w:rsid w:val="005040EF"/>
    <w:rsid w:val="00505CCF"/>
    <w:rsid w:val="0051021E"/>
    <w:rsid w:val="00511DAE"/>
    <w:rsid w:val="00512204"/>
    <w:rsid w:val="0051315A"/>
    <w:rsid w:val="005222B0"/>
    <w:rsid w:val="00522F2C"/>
    <w:rsid w:val="00523EA4"/>
    <w:rsid w:val="00526043"/>
    <w:rsid w:val="00527298"/>
    <w:rsid w:val="00533517"/>
    <w:rsid w:val="00534588"/>
    <w:rsid w:val="00534DF7"/>
    <w:rsid w:val="005471DE"/>
    <w:rsid w:val="00551051"/>
    <w:rsid w:val="0055373B"/>
    <w:rsid w:val="005606AA"/>
    <w:rsid w:val="00563F80"/>
    <w:rsid w:val="00565C9F"/>
    <w:rsid w:val="00572C37"/>
    <w:rsid w:val="00593BAB"/>
    <w:rsid w:val="005A0345"/>
    <w:rsid w:val="005A25BD"/>
    <w:rsid w:val="005B0082"/>
    <w:rsid w:val="005B0883"/>
    <w:rsid w:val="005B33BE"/>
    <w:rsid w:val="005C05E0"/>
    <w:rsid w:val="005C44FA"/>
    <w:rsid w:val="005C76E7"/>
    <w:rsid w:val="005D03AB"/>
    <w:rsid w:val="005D1326"/>
    <w:rsid w:val="005D7072"/>
    <w:rsid w:val="005E41A3"/>
    <w:rsid w:val="005E52C5"/>
    <w:rsid w:val="005F056D"/>
    <w:rsid w:val="005F3CFC"/>
    <w:rsid w:val="00603B17"/>
    <w:rsid w:val="00611A27"/>
    <w:rsid w:val="0061588D"/>
    <w:rsid w:val="00621E88"/>
    <w:rsid w:val="00621F61"/>
    <w:rsid w:val="00624E5E"/>
    <w:rsid w:val="00627A25"/>
    <w:rsid w:val="006304BE"/>
    <w:rsid w:val="0064181A"/>
    <w:rsid w:val="0065218C"/>
    <w:rsid w:val="00655CF8"/>
    <w:rsid w:val="00656B5F"/>
    <w:rsid w:val="00665CE2"/>
    <w:rsid w:val="006669C6"/>
    <w:rsid w:val="00667009"/>
    <w:rsid w:val="0066701B"/>
    <w:rsid w:val="00672EC6"/>
    <w:rsid w:val="00680024"/>
    <w:rsid w:val="00680EC6"/>
    <w:rsid w:val="00685AB9"/>
    <w:rsid w:val="006A16A0"/>
    <w:rsid w:val="006A2CAE"/>
    <w:rsid w:val="006A7551"/>
    <w:rsid w:val="006B7F00"/>
    <w:rsid w:val="006D3BBD"/>
    <w:rsid w:val="006D4F03"/>
    <w:rsid w:val="006E71E6"/>
    <w:rsid w:val="0070416B"/>
    <w:rsid w:val="00705D91"/>
    <w:rsid w:val="00706EE1"/>
    <w:rsid w:val="007144EF"/>
    <w:rsid w:val="00725F50"/>
    <w:rsid w:val="00736899"/>
    <w:rsid w:val="0074020E"/>
    <w:rsid w:val="00751B83"/>
    <w:rsid w:val="0076140A"/>
    <w:rsid w:val="00762B10"/>
    <w:rsid w:val="00770B87"/>
    <w:rsid w:val="00774926"/>
    <w:rsid w:val="0077511E"/>
    <w:rsid w:val="0078664E"/>
    <w:rsid w:val="00796BE4"/>
    <w:rsid w:val="007A6EE5"/>
    <w:rsid w:val="007A7581"/>
    <w:rsid w:val="007A799C"/>
    <w:rsid w:val="007B69B2"/>
    <w:rsid w:val="007C408E"/>
    <w:rsid w:val="007C63DC"/>
    <w:rsid w:val="007D7EBC"/>
    <w:rsid w:val="007E1B4E"/>
    <w:rsid w:val="007E38AD"/>
    <w:rsid w:val="007E7962"/>
    <w:rsid w:val="007F40E5"/>
    <w:rsid w:val="00810BA7"/>
    <w:rsid w:val="00814F00"/>
    <w:rsid w:val="00817CE2"/>
    <w:rsid w:val="00824A49"/>
    <w:rsid w:val="00826BA0"/>
    <w:rsid w:val="00831B3A"/>
    <w:rsid w:val="008322B6"/>
    <w:rsid w:val="008420FC"/>
    <w:rsid w:val="00851BE6"/>
    <w:rsid w:val="00851F3F"/>
    <w:rsid w:val="00852A5F"/>
    <w:rsid w:val="008557DB"/>
    <w:rsid w:val="00857CAE"/>
    <w:rsid w:val="00862836"/>
    <w:rsid w:val="00862E74"/>
    <w:rsid w:val="00862F51"/>
    <w:rsid w:val="00880347"/>
    <w:rsid w:val="0088219B"/>
    <w:rsid w:val="0089114A"/>
    <w:rsid w:val="00892A6A"/>
    <w:rsid w:val="00895CFC"/>
    <w:rsid w:val="00896AB3"/>
    <w:rsid w:val="008A0E49"/>
    <w:rsid w:val="008A2BCA"/>
    <w:rsid w:val="008A52FD"/>
    <w:rsid w:val="008B0C13"/>
    <w:rsid w:val="008B116C"/>
    <w:rsid w:val="008B31F8"/>
    <w:rsid w:val="008B53B0"/>
    <w:rsid w:val="008B76BC"/>
    <w:rsid w:val="008C05E0"/>
    <w:rsid w:val="008C18B5"/>
    <w:rsid w:val="008C1A14"/>
    <w:rsid w:val="008C6AD5"/>
    <w:rsid w:val="008D1C15"/>
    <w:rsid w:val="008D4D19"/>
    <w:rsid w:val="008D6D85"/>
    <w:rsid w:val="008E6BCB"/>
    <w:rsid w:val="008F0A58"/>
    <w:rsid w:val="008F3510"/>
    <w:rsid w:val="0090104C"/>
    <w:rsid w:val="00901CE8"/>
    <w:rsid w:val="0090543F"/>
    <w:rsid w:val="009063C3"/>
    <w:rsid w:val="00914020"/>
    <w:rsid w:val="00920C11"/>
    <w:rsid w:val="00922978"/>
    <w:rsid w:val="00924549"/>
    <w:rsid w:val="00925C9C"/>
    <w:rsid w:val="0092717C"/>
    <w:rsid w:val="00931E69"/>
    <w:rsid w:val="009339D7"/>
    <w:rsid w:val="00941E31"/>
    <w:rsid w:val="00943A38"/>
    <w:rsid w:val="0094525B"/>
    <w:rsid w:val="0094794C"/>
    <w:rsid w:val="00947A47"/>
    <w:rsid w:val="00950BC8"/>
    <w:rsid w:val="00952AE5"/>
    <w:rsid w:val="00952CD4"/>
    <w:rsid w:val="00956D69"/>
    <w:rsid w:val="00965274"/>
    <w:rsid w:val="00967067"/>
    <w:rsid w:val="00967A78"/>
    <w:rsid w:val="00970B86"/>
    <w:rsid w:val="00974639"/>
    <w:rsid w:val="00974EA7"/>
    <w:rsid w:val="00983569"/>
    <w:rsid w:val="009960F7"/>
    <w:rsid w:val="009A1964"/>
    <w:rsid w:val="009A5392"/>
    <w:rsid w:val="009A67A4"/>
    <w:rsid w:val="009A7C76"/>
    <w:rsid w:val="009B28CE"/>
    <w:rsid w:val="009B5075"/>
    <w:rsid w:val="009C2EA8"/>
    <w:rsid w:val="009C66D1"/>
    <w:rsid w:val="009C6833"/>
    <w:rsid w:val="009D1537"/>
    <w:rsid w:val="009D2970"/>
    <w:rsid w:val="009D376B"/>
    <w:rsid w:val="009D3A38"/>
    <w:rsid w:val="009D5F0B"/>
    <w:rsid w:val="009F2C64"/>
    <w:rsid w:val="009F354D"/>
    <w:rsid w:val="009F3ED4"/>
    <w:rsid w:val="00A02E38"/>
    <w:rsid w:val="00A1734B"/>
    <w:rsid w:val="00A20409"/>
    <w:rsid w:val="00A22AB0"/>
    <w:rsid w:val="00A22CE5"/>
    <w:rsid w:val="00A261CC"/>
    <w:rsid w:val="00A4538F"/>
    <w:rsid w:val="00A55F76"/>
    <w:rsid w:val="00A561A3"/>
    <w:rsid w:val="00A56BF1"/>
    <w:rsid w:val="00A6644F"/>
    <w:rsid w:val="00A70217"/>
    <w:rsid w:val="00A71B1D"/>
    <w:rsid w:val="00A84D54"/>
    <w:rsid w:val="00A92A4E"/>
    <w:rsid w:val="00A92D6A"/>
    <w:rsid w:val="00A96ACC"/>
    <w:rsid w:val="00A96B40"/>
    <w:rsid w:val="00AA16ED"/>
    <w:rsid w:val="00AB266C"/>
    <w:rsid w:val="00AB4B4A"/>
    <w:rsid w:val="00AC05D9"/>
    <w:rsid w:val="00AC05FA"/>
    <w:rsid w:val="00AC5FE5"/>
    <w:rsid w:val="00AE2065"/>
    <w:rsid w:val="00AE5FE4"/>
    <w:rsid w:val="00AE7808"/>
    <w:rsid w:val="00AF018B"/>
    <w:rsid w:val="00AF25FF"/>
    <w:rsid w:val="00AF594F"/>
    <w:rsid w:val="00B04B74"/>
    <w:rsid w:val="00B0647A"/>
    <w:rsid w:val="00B13FD0"/>
    <w:rsid w:val="00B212DD"/>
    <w:rsid w:val="00B24C32"/>
    <w:rsid w:val="00B25728"/>
    <w:rsid w:val="00B25FB7"/>
    <w:rsid w:val="00B27CEC"/>
    <w:rsid w:val="00B302B3"/>
    <w:rsid w:val="00B45C6A"/>
    <w:rsid w:val="00B463F1"/>
    <w:rsid w:val="00B465AD"/>
    <w:rsid w:val="00B4677F"/>
    <w:rsid w:val="00B76C5D"/>
    <w:rsid w:val="00B773A9"/>
    <w:rsid w:val="00B805B9"/>
    <w:rsid w:val="00B8292E"/>
    <w:rsid w:val="00B90A09"/>
    <w:rsid w:val="00BA0C7F"/>
    <w:rsid w:val="00BA1ED9"/>
    <w:rsid w:val="00BA2029"/>
    <w:rsid w:val="00BA2082"/>
    <w:rsid w:val="00BA46DA"/>
    <w:rsid w:val="00BA4D86"/>
    <w:rsid w:val="00BB527A"/>
    <w:rsid w:val="00BC7413"/>
    <w:rsid w:val="00BC76ED"/>
    <w:rsid w:val="00BE65B5"/>
    <w:rsid w:val="00BF3CF2"/>
    <w:rsid w:val="00C02325"/>
    <w:rsid w:val="00C02D95"/>
    <w:rsid w:val="00C07C40"/>
    <w:rsid w:val="00C27C2E"/>
    <w:rsid w:val="00C316AD"/>
    <w:rsid w:val="00C3415D"/>
    <w:rsid w:val="00C3462D"/>
    <w:rsid w:val="00C35037"/>
    <w:rsid w:val="00C40DF2"/>
    <w:rsid w:val="00C413E4"/>
    <w:rsid w:val="00C42D31"/>
    <w:rsid w:val="00C576E4"/>
    <w:rsid w:val="00C62048"/>
    <w:rsid w:val="00C63082"/>
    <w:rsid w:val="00C71F24"/>
    <w:rsid w:val="00C7304D"/>
    <w:rsid w:val="00C92FC1"/>
    <w:rsid w:val="00C96155"/>
    <w:rsid w:val="00C96B18"/>
    <w:rsid w:val="00CA0525"/>
    <w:rsid w:val="00CA617D"/>
    <w:rsid w:val="00CA650D"/>
    <w:rsid w:val="00CB08DC"/>
    <w:rsid w:val="00CB1504"/>
    <w:rsid w:val="00CB3DAF"/>
    <w:rsid w:val="00CC10A3"/>
    <w:rsid w:val="00CC28A2"/>
    <w:rsid w:val="00CD52BA"/>
    <w:rsid w:val="00CD6A61"/>
    <w:rsid w:val="00CE28BA"/>
    <w:rsid w:val="00CF0F67"/>
    <w:rsid w:val="00CF3999"/>
    <w:rsid w:val="00D108C5"/>
    <w:rsid w:val="00D21A11"/>
    <w:rsid w:val="00D24B05"/>
    <w:rsid w:val="00D26D37"/>
    <w:rsid w:val="00D33F35"/>
    <w:rsid w:val="00D343CC"/>
    <w:rsid w:val="00D35435"/>
    <w:rsid w:val="00D47C79"/>
    <w:rsid w:val="00D72818"/>
    <w:rsid w:val="00D736D5"/>
    <w:rsid w:val="00D7530E"/>
    <w:rsid w:val="00D831C1"/>
    <w:rsid w:val="00D85275"/>
    <w:rsid w:val="00D947F0"/>
    <w:rsid w:val="00D958FC"/>
    <w:rsid w:val="00D962C7"/>
    <w:rsid w:val="00DA12DF"/>
    <w:rsid w:val="00DA52B3"/>
    <w:rsid w:val="00DA579A"/>
    <w:rsid w:val="00DA63AF"/>
    <w:rsid w:val="00DB34DC"/>
    <w:rsid w:val="00DC28F7"/>
    <w:rsid w:val="00DC5980"/>
    <w:rsid w:val="00DC7F7A"/>
    <w:rsid w:val="00DD2969"/>
    <w:rsid w:val="00DD4C3C"/>
    <w:rsid w:val="00DD570F"/>
    <w:rsid w:val="00DE156A"/>
    <w:rsid w:val="00DE78EF"/>
    <w:rsid w:val="00DF1ACA"/>
    <w:rsid w:val="00DF4937"/>
    <w:rsid w:val="00E04695"/>
    <w:rsid w:val="00E05BFA"/>
    <w:rsid w:val="00E06AF9"/>
    <w:rsid w:val="00E13B36"/>
    <w:rsid w:val="00E23B96"/>
    <w:rsid w:val="00E24692"/>
    <w:rsid w:val="00E24900"/>
    <w:rsid w:val="00E26CDD"/>
    <w:rsid w:val="00E26F4E"/>
    <w:rsid w:val="00E2778F"/>
    <w:rsid w:val="00E36180"/>
    <w:rsid w:val="00E41819"/>
    <w:rsid w:val="00E41FC8"/>
    <w:rsid w:val="00E435A3"/>
    <w:rsid w:val="00E51771"/>
    <w:rsid w:val="00E53A76"/>
    <w:rsid w:val="00E55185"/>
    <w:rsid w:val="00E61C91"/>
    <w:rsid w:val="00E70416"/>
    <w:rsid w:val="00E71D98"/>
    <w:rsid w:val="00EA124A"/>
    <w:rsid w:val="00EA3864"/>
    <w:rsid w:val="00EA4736"/>
    <w:rsid w:val="00EB09B9"/>
    <w:rsid w:val="00EC58CB"/>
    <w:rsid w:val="00EC66E4"/>
    <w:rsid w:val="00EC7F59"/>
    <w:rsid w:val="00ED5D36"/>
    <w:rsid w:val="00EE6A85"/>
    <w:rsid w:val="00EF2996"/>
    <w:rsid w:val="00EF4DCA"/>
    <w:rsid w:val="00EF6A53"/>
    <w:rsid w:val="00F01A77"/>
    <w:rsid w:val="00F07028"/>
    <w:rsid w:val="00F2574A"/>
    <w:rsid w:val="00F300D4"/>
    <w:rsid w:val="00F31C35"/>
    <w:rsid w:val="00F35C20"/>
    <w:rsid w:val="00F50F0D"/>
    <w:rsid w:val="00F527C8"/>
    <w:rsid w:val="00F628C0"/>
    <w:rsid w:val="00F70B6A"/>
    <w:rsid w:val="00F70EFB"/>
    <w:rsid w:val="00F7301D"/>
    <w:rsid w:val="00F7770A"/>
    <w:rsid w:val="00F83A85"/>
    <w:rsid w:val="00F8439B"/>
    <w:rsid w:val="00F85D7A"/>
    <w:rsid w:val="00FA0004"/>
    <w:rsid w:val="00FA4EB4"/>
    <w:rsid w:val="00FA7756"/>
    <w:rsid w:val="00FA7F91"/>
    <w:rsid w:val="00FB3B2F"/>
    <w:rsid w:val="00FB3CD0"/>
    <w:rsid w:val="00FC10DC"/>
    <w:rsid w:val="00FC1822"/>
    <w:rsid w:val="00FC6048"/>
    <w:rsid w:val="00FC64C6"/>
    <w:rsid w:val="00FC7923"/>
    <w:rsid w:val="00FD06E7"/>
    <w:rsid w:val="00FE1EC1"/>
    <w:rsid w:val="00FE649C"/>
    <w:rsid w:val="00FF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1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C15"/>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8D1C15"/>
    <w:rPr>
      <w:color w:val="0000FF"/>
      <w:u w:val="single"/>
    </w:rPr>
  </w:style>
  <w:style w:type="paragraph" w:styleId="BodyTextIndent">
    <w:name w:val="Body Text Indent"/>
    <w:basedOn w:val="Normal"/>
    <w:link w:val="BodyTextIndentChar"/>
    <w:rsid w:val="008D1C15"/>
    <w:pPr>
      <w:spacing w:after="120"/>
      <w:ind w:left="360"/>
    </w:pPr>
  </w:style>
  <w:style w:type="character" w:customStyle="1" w:styleId="BodyTextIndentChar">
    <w:name w:val="Body Text Indent Char"/>
    <w:link w:val="BodyTextIndent"/>
    <w:rsid w:val="008D1C15"/>
    <w:rPr>
      <w:rFonts w:ascii="Times New Roman" w:eastAsia="Times New Roman" w:hAnsi="Times New Roman" w:cs="Times New Roman"/>
      <w:sz w:val="24"/>
      <w:szCs w:val="24"/>
    </w:rPr>
  </w:style>
  <w:style w:type="paragraph" w:customStyle="1" w:styleId="Style1">
    <w:name w:val="Style 1"/>
    <w:rsid w:val="008D1C15"/>
    <w:pPr>
      <w:widowControl w:val="0"/>
      <w:autoSpaceDE w:val="0"/>
      <w:autoSpaceDN w:val="0"/>
      <w:adjustRightInd w:val="0"/>
    </w:pPr>
    <w:rPr>
      <w:rFonts w:ascii="Times New Roman" w:eastAsia="Times New Roman" w:hAnsi="Times New Roman"/>
    </w:rPr>
  </w:style>
  <w:style w:type="paragraph" w:styleId="PlainText">
    <w:name w:val="Plain Text"/>
    <w:basedOn w:val="Normal"/>
    <w:link w:val="PlainTextChar"/>
    <w:unhideWhenUsed/>
    <w:rsid w:val="008D1C15"/>
    <w:rPr>
      <w:rFonts w:ascii="Courier New" w:hAnsi="Courier New" w:cs="Courier New"/>
      <w:sz w:val="20"/>
      <w:szCs w:val="20"/>
    </w:rPr>
  </w:style>
  <w:style w:type="character" w:customStyle="1" w:styleId="PlainTextChar">
    <w:name w:val="Plain Text Char"/>
    <w:link w:val="PlainText"/>
    <w:rsid w:val="008D1C1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10BA7"/>
    <w:rPr>
      <w:rFonts w:ascii="Tahoma" w:hAnsi="Tahoma" w:cs="Tahoma"/>
      <w:sz w:val="16"/>
      <w:szCs w:val="16"/>
    </w:rPr>
  </w:style>
  <w:style w:type="character" w:customStyle="1" w:styleId="BalloonTextChar">
    <w:name w:val="Balloon Text Char"/>
    <w:link w:val="BalloonText"/>
    <w:uiPriority w:val="99"/>
    <w:semiHidden/>
    <w:rsid w:val="00810BA7"/>
    <w:rPr>
      <w:rFonts w:ascii="Tahoma" w:eastAsia="Times New Roman" w:hAnsi="Tahoma" w:cs="Tahoma"/>
      <w:sz w:val="16"/>
      <w:szCs w:val="16"/>
    </w:rPr>
  </w:style>
  <w:style w:type="character" w:styleId="CommentReference">
    <w:name w:val="annotation reference"/>
    <w:uiPriority w:val="99"/>
    <w:semiHidden/>
    <w:unhideWhenUsed/>
    <w:rsid w:val="0064181A"/>
    <w:rPr>
      <w:sz w:val="16"/>
      <w:szCs w:val="16"/>
    </w:rPr>
  </w:style>
  <w:style w:type="paragraph" w:styleId="CommentText">
    <w:name w:val="annotation text"/>
    <w:basedOn w:val="Normal"/>
    <w:link w:val="CommentTextChar"/>
    <w:uiPriority w:val="99"/>
    <w:semiHidden/>
    <w:unhideWhenUsed/>
    <w:rsid w:val="0064181A"/>
    <w:rPr>
      <w:sz w:val="20"/>
      <w:szCs w:val="20"/>
    </w:rPr>
  </w:style>
  <w:style w:type="character" w:customStyle="1" w:styleId="CommentTextChar">
    <w:name w:val="Comment Text Char"/>
    <w:link w:val="CommentText"/>
    <w:uiPriority w:val="99"/>
    <w:semiHidden/>
    <w:rsid w:val="006418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4181A"/>
    <w:rPr>
      <w:b/>
      <w:bCs/>
    </w:rPr>
  </w:style>
  <w:style w:type="character" w:customStyle="1" w:styleId="CommentSubjectChar">
    <w:name w:val="Comment Subject Char"/>
    <w:link w:val="CommentSubject"/>
    <w:uiPriority w:val="99"/>
    <w:semiHidden/>
    <w:rsid w:val="0064181A"/>
    <w:rPr>
      <w:rFonts w:ascii="Times New Roman" w:eastAsia="Times New Roman" w:hAnsi="Times New Roman"/>
      <w:b/>
      <w:bCs/>
    </w:rPr>
  </w:style>
  <w:style w:type="paragraph" w:styleId="Revision">
    <w:name w:val="Revision"/>
    <w:hidden/>
    <w:uiPriority w:val="99"/>
    <w:semiHidden/>
    <w:rsid w:val="0064181A"/>
    <w:rPr>
      <w:rFonts w:ascii="Times New Roman" w:eastAsia="Times New Roman" w:hAnsi="Times New Roman"/>
      <w:sz w:val="24"/>
      <w:szCs w:val="24"/>
    </w:rPr>
  </w:style>
  <w:style w:type="paragraph" w:styleId="Header">
    <w:name w:val="header"/>
    <w:basedOn w:val="Normal"/>
    <w:link w:val="HeaderChar"/>
    <w:uiPriority w:val="99"/>
    <w:unhideWhenUsed/>
    <w:rsid w:val="00E41819"/>
    <w:pPr>
      <w:tabs>
        <w:tab w:val="center" w:pos="4680"/>
        <w:tab w:val="right" w:pos="9360"/>
      </w:tabs>
    </w:pPr>
  </w:style>
  <w:style w:type="character" w:customStyle="1" w:styleId="HeaderChar">
    <w:name w:val="Header Char"/>
    <w:link w:val="Header"/>
    <w:uiPriority w:val="99"/>
    <w:rsid w:val="00E41819"/>
    <w:rPr>
      <w:rFonts w:ascii="Times New Roman" w:eastAsia="Times New Roman" w:hAnsi="Times New Roman"/>
      <w:sz w:val="24"/>
      <w:szCs w:val="24"/>
    </w:rPr>
  </w:style>
  <w:style w:type="paragraph" w:styleId="Footer">
    <w:name w:val="footer"/>
    <w:basedOn w:val="Normal"/>
    <w:link w:val="FooterChar"/>
    <w:uiPriority w:val="99"/>
    <w:unhideWhenUsed/>
    <w:rsid w:val="00E41819"/>
    <w:pPr>
      <w:tabs>
        <w:tab w:val="center" w:pos="4680"/>
        <w:tab w:val="right" w:pos="9360"/>
      </w:tabs>
    </w:pPr>
  </w:style>
  <w:style w:type="character" w:customStyle="1" w:styleId="FooterChar">
    <w:name w:val="Footer Char"/>
    <w:link w:val="Footer"/>
    <w:uiPriority w:val="99"/>
    <w:rsid w:val="00E4181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1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C15"/>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8D1C15"/>
    <w:rPr>
      <w:color w:val="0000FF"/>
      <w:u w:val="single"/>
    </w:rPr>
  </w:style>
  <w:style w:type="paragraph" w:styleId="BodyTextIndent">
    <w:name w:val="Body Text Indent"/>
    <w:basedOn w:val="Normal"/>
    <w:link w:val="BodyTextIndentChar"/>
    <w:rsid w:val="008D1C15"/>
    <w:pPr>
      <w:spacing w:after="120"/>
      <w:ind w:left="360"/>
    </w:pPr>
  </w:style>
  <w:style w:type="character" w:customStyle="1" w:styleId="BodyTextIndentChar">
    <w:name w:val="Body Text Indent Char"/>
    <w:link w:val="BodyTextIndent"/>
    <w:rsid w:val="008D1C15"/>
    <w:rPr>
      <w:rFonts w:ascii="Times New Roman" w:eastAsia="Times New Roman" w:hAnsi="Times New Roman" w:cs="Times New Roman"/>
      <w:sz w:val="24"/>
      <w:szCs w:val="24"/>
    </w:rPr>
  </w:style>
  <w:style w:type="paragraph" w:customStyle="1" w:styleId="Style1">
    <w:name w:val="Style 1"/>
    <w:rsid w:val="008D1C15"/>
    <w:pPr>
      <w:widowControl w:val="0"/>
      <w:autoSpaceDE w:val="0"/>
      <w:autoSpaceDN w:val="0"/>
      <w:adjustRightInd w:val="0"/>
    </w:pPr>
    <w:rPr>
      <w:rFonts w:ascii="Times New Roman" w:eastAsia="Times New Roman" w:hAnsi="Times New Roman"/>
    </w:rPr>
  </w:style>
  <w:style w:type="paragraph" w:styleId="PlainText">
    <w:name w:val="Plain Text"/>
    <w:basedOn w:val="Normal"/>
    <w:link w:val="PlainTextChar"/>
    <w:unhideWhenUsed/>
    <w:rsid w:val="008D1C15"/>
    <w:rPr>
      <w:rFonts w:ascii="Courier New" w:hAnsi="Courier New" w:cs="Courier New"/>
      <w:sz w:val="20"/>
      <w:szCs w:val="20"/>
    </w:rPr>
  </w:style>
  <w:style w:type="character" w:customStyle="1" w:styleId="PlainTextChar">
    <w:name w:val="Plain Text Char"/>
    <w:link w:val="PlainText"/>
    <w:rsid w:val="008D1C1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10BA7"/>
    <w:rPr>
      <w:rFonts w:ascii="Tahoma" w:hAnsi="Tahoma" w:cs="Tahoma"/>
      <w:sz w:val="16"/>
      <w:szCs w:val="16"/>
    </w:rPr>
  </w:style>
  <w:style w:type="character" w:customStyle="1" w:styleId="BalloonTextChar">
    <w:name w:val="Balloon Text Char"/>
    <w:link w:val="BalloonText"/>
    <w:uiPriority w:val="99"/>
    <w:semiHidden/>
    <w:rsid w:val="00810BA7"/>
    <w:rPr>
      <w:rFonts w:ascii="Tahoma" w:eastAsia="Times New Roman" w:hAnsi="Tahoma" w:cs="Tahoma"/>
      <w:sz w:val="16"/>
      <w:szCs w:val="16"/>
    </w:rPr>
  </w:style>
  <w:style w:type="character" w:styleId="CommentReference">
    <w:name w:val="annotation reference"/>
    <w:uiPriority w:val="99"/>
    <w:semiHidden/>
    <w:unhideWhenUsed/>
    <w:rsid w:val="0064181A"/>
    <w:rPr>
      <w:sz w:val="16"/>
      <w:szCs w:val="16"/>
    </w:rPr>
  </w:style>
  <w:style w:type="paragraph" w:styleId="CommentText">
    <w:name w:val="annotation text"/>
    <w:basedOn w:val="Normal"/>
    <w:link w:val="CommentTextChar"/>
    <w:uiPriority w:val="99"/>
    <w:semiHidden/>
    <w:unhideWhenUsed/>
    <w:rsid w:val="0064181A"/>
    <w:rPr>
      <w:sz w:val="20"/>
      <w:szCs w:val="20"/>
    </w:rPr>
  </w:style>
  <w:style w:type="character" w:customStyle="1" w:styleId="CommentTextChar">
    <w:name w:val="Comment Text Char"/>
    <w:link w:val="CommentText"/>
    <w:uiPriority w:val="99"/>
    <w:semiHidden/>
    <w:rsid w:val="006418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4181A"/>
    <w:rPr>
      <w:b/>
      <w:bCs/>
    </w:rPr>
  </w:style>
  <w:style w:type="character" w:customStyle="1" w:styleId="CommentSubjectChar">
    <w:name w:val="Comment Subject Char"/>
    <w:link w:val="CommentSubject"/>
    <w:uiPriority w:val="99"/>
    <w:semiHidden/>
    <w:rsid w:val="0064181A"/>
    <w:rPr>
      <w:rFonts w:ascii="Times New Roman" w:eastAsia="Times New Roman" w:hAnsi="Times New Roman"/>
      <w:b/>
      <w:bCs/>
    </w:rPr>
  </w:style>
  <w:style w:type="paragraph" w:styleId="Revision">
    <w:name w:val="Revision"/>
    <w:hidden/>
    <w:uiPriority w:val="99"/>
    <w:semiHidden/>
    <w:rsid w:val="0064181A"/>
    <w:rPr>
      <w:rFonts w:ascii="Times New Roman" w:eastAsia="Times New Roman" w:hAnsi="Times New Roman"/>
      <w:sz w:val="24"/>
      <w:szCs w:val="24"/>
    </w:rPr>
  </w:style>
  <w:style w:type="paragraph" w:styleId="Header">
    <w:name w:val="header"/>
    <w:basedOn w:val="Normal"/>
    <w:link w:val="HeaderChar"/>
    <w:uiPriority w:val="99"/>
    <w:unhideWhenUsed/>
    <w:rsid w:val="00E41819"/>
    <w:pPr>
      <w:tabs>
        <w:tab w:val="center" w:pos="4680"/>
        <w:tab w:val="right" w:pos="9360"/>
      </w:tabs>
    </w:pPr>
  </w:style>
  <w:style w:type="character" w:customStyle="1" w:styleId="HeaderChar">
    <w:name w:val="Header Char"/>
    <w:link w:val="Header"/>
    <w:uiPriority w:val="99"/>
    <w:rsid w:val="00E41819"/>
    <w:rPr>
      <w:rFonts w:ascii="Times New Roman" w:eastAsia="Times New Roman" w:hAnsi="Times New Roman"/>
      <w:sz w:val="24"/>
      <w:szCs w:val="24"/>
    </w:rPr>
  </w:style>
  <w:style w:type="paragraph" w:styleId="Footer">
    <w:name w:val="footer"/>
    <w:basedOn w:val="Normal"/>
    <w:link w:val="FooterChar"/>
    <w:uiPriority w:val="99"/>
    <w:unhideWhenUsed/>
    <w:rsid w:val="00E41819"/>
    <w:pPr>
      <w:tabs>
        <w:tab w:val="center" w:pos="4680"/>
        <w:tab w:val="right" w:pos="9360"/>
      </w:tabs>
    </w:pPr>
  </w:style>
  <w:style w:type="character" w:customStyle="1" w:styleId="FooterChar">
    <w:name w:val="Footer Char"/>
    <w:link w:val="Footer"/>
    <w:uiPriority w:val="99"/>
    <w:rsid w:val="00E4181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5016">
      <w:bodyDiv w:val="1"/>
      <w:marLeft w:val="0"/>
      <w:marRight w:val="0"/>
      <w:marTop w:val="0"/>
      <w:marBottom w:val="0"/>
      <w:divBdr>
        <w:top w:val="none" w:sz="0" w:space="0" w:color="auto"/>
        <w:left w:val="none" w:sz="0" w:space="0" w:color="auto"/>
        <w:bottom w:val="none" w:sz="0" w:space="0" w:color="auto"/>
        <w:right w:val="none" w:sz="0" w:space="0" w:color="auto"/>
      </w:divBdr>
    </w:div>
    <w:div w:id="362707033">
      <w:bodyDiv w:val="1"/>
      <w:marLeft w:val="0"/>
      <w:marRight w:val="0"/>
      <w:marTop w:val="0"/>
      <w:marBottom w:val="0"/>
      <w:divBdr>
        <w:top w:val="none" w:sz="0" w:space="0" w:color="auto"/>
        <w:left w:val="none" w:sz="0" w:space="0" w:color="auto"/>
        <w:bottom w:val="none" w:sz="0" w:space="0" w:color="auto"/>
        <w:right w:val="none" w:sz="0" w:space="0" w:color="auto"/>
      </w:divBdr>
    </w:div>
    <w:div w:id="768507300">
      <w:bodyDiv w:val="1"/>
      <w:marLeft w:val="0"/>
      <w:marRight w:val="0"/>
      <w:marTop w:val="0"/>
      <w:marBottom w:val="0"/>
      <w:divBdr>
        <w:top w:val="none" w:sz="0" w:space="0" w:color="auto"/>
        <w:left w:val="none" w:sz="0" w:space="0" w:color="auto"/>
        <w:bottom w:val="none" w:sz="0" w:space="0" w:color="auto"/>
        <w:right w:val="none" w:sz="0" w:space="0" w:color="auto"/>
      </w:divBdr>
    </w:div>
    <w:div w:id="18757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RR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5BEA-5819-4556-AC15-8F397905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4593</Words>
  <Characters>26183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The Miller Group</Company>
  <LinksUpToDate>false</LinksUpToDate>
  <CharactersWithSpaces>30715</CharactersWithSpaces>
  <SharedDoc>false</SharedDoc>
  <HLinks>
    <vt:vector size="6" baseType="variant">
      <vt:variant>
        <vt:i4>4915275</vt:i4>
      </vt:variant>
      <vt:variant>
        <vt:i4>0</vt:i4>
      </vt:variant>
      <vt:variant>
        <vt:i4>0</vt:i4>
      </vt:variant>
      <vt:variant>
        <vt:i4>5</vt:i4>
      </vt:variant>
      <vt:variant>
        <vt:lpwstr>http://www.arra.org/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Moore</dc:creator>
  <cp:lastModifiedBy>CIVE Administration</cp:lastModifiedBy>
  <cp:revision>4</cp:revision>
  <cp:lastPrinted>2016-01-27T15:15:00Z</cp:lastPrinted>
  <dcterms:created xsi:type="dcterms:W3CDTF">2017-06-12T16:57:00Z</dcterms:created>
  <dcterms:modified xsi:type="dcterms:W3CDTF">2017-06-12T20:00:00Z</dcterms:modified>
</cp:coreProperties>
</file>